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9F" w:rsidRDefault="0095229F">
      <w:pPr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F924FC" w:rsidRDefault="0095229F" w:rsidP="006857DF">
      <w:pPr>
        <w:jc w:val="center"/>
        <w:rPr>
          <w:sz w:val="40"/>
          <w:szCs w:val="40"/>
        </w:rPr>
      </w:pPr>
      <w:r w:rsidRPr="0052657F">
        <w:rPr>
          <w:sz w:val="40"/>
          <w:szCs w:val="40"/>
        </w:rPr>
        <w:t xml:space="preserve">Руководство </w:t>
      </w:r>
      <w:r w:rsidR="006857DF">
        <w:rPr>
          <w:sz w:val="40"/>
          <w:szCs w:val="40"/>
        </w:rPr>
        <w:t xml:space="preserve">пользователя по работе с </w:t>
      </w:r>
      <w:r>
        <w:rPr>
          <w:sz w:val="40"/>
          <w:szCs w:val="40"/>
        </w:rPr>
        <w:t>модул</w:t>
      </w:r>
      <w:r w:rsidR="006857DF">
        <w:rPr>
          <w:sz w:val="40"/>
          <w:szCs w:val="40"/>
        </w:rPr>
        <w:t>ем</w:t>
      </w:r>
      <w:r>
        <w:rPr>
          <w:sz w:val="40"/>
          <w:szCs w:val="40"/>
        </w:rPr>
        <w:t xml:space="preserve"> «</w:t>
      </w:r>
      <w:r w:rsidR="00DA2FA2">
        <w:rPr>
          <w:sz w:val="40"/>
          <w:szCs w:val="40"/>
        </w:rPr>
        <w:t>Интернет-магазин + 1С</w:t>
      </w:r>
      <w:r>
        <w:rPr>
          <w:sz w:val="40"/>
          <w:szCs w:val="40"/>
        </w:rPr>
        <w:t>»</w:t>
      </w:r>
    </w:p>
    <w:p w:rsidR="00F924FC" w:rsidRDefault="00F924F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1561110"/>
        <w:docPartObj>
          <w:docPartGallery w:val="Table of Contents"/>
          <w:docPartUnique/>
        </w:docPartObj>
      </w:sdtPr>
      <w:sdtContent>
        <w:p w:rsidR="00F924FC" w:rsidRDefault="00F924FC">
          <w:pPr>
            <w:pStyle w:val="a6"/>
          </w:pPr>
          <w:r>
            <w:t>Оглавление</w:t>
          </w:r>
        </w:p>
        <w:p w:rsidR="0078357A" w:rsidRDefault="00F924F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355751" w:history="1">
            <w:r w:rsidR="0078357A" w:rsidRPr="00656C04">
              <w:rPr>
                <w:rStyle w:val="a7"/>
                <w:noProof/>
                <w:shd w:val="clear" w:color="auto" w:fill="FFFFFF"/>
              </w:rPr>
              <w:t>Порядок установки модуля</w:t>
            </w:r>
            <w:r w:rsidR="0078357A">
              <w:rPr>
                <w:noProof/>
                <w:webHidden/>
              </w:rPr>
              <w:tab/>
            </w:r>
            <w:r w:rsidR="0078357A">
              <w:rPr>
                <w:noProof/>
                <w:webHidden/>
              </w:rPr>
              <w:fldChar w:fldCharType="begin"/>
            </w:r>
            <w:r w:rsidR="0078357A">
              <w:rPr>
                <w:noProof/>
                <w:webHidden/>
              </w:rPr>
              <w:instrText xml:space="preserve"> PAGEREF _Toc475355751 \h </w:instrText>
            </w:r>
            <w:r w:rsidR="0078357A">
              <w:rPr>
                <w:noProof/>
                <w:webHidden/>
              </w:rPr>
            </w:r>
            <w:r w:rsidR="0078357A">
              <w:rPr>
                <w:noProof/>
                <w:webHidden/>
              </w:rPr>
              <w:fldChar w:fldCharType="separate"/>
            </w:r>
            <w:r w:rsidR="0078357A">
              <w:rPr>
                <w:noProof/>
                <w:webHidden/>
              </w:rPr>
              <w:t>3</w:t>
            </w:r>
            <w:r w:rsidR="0078357A"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52" w:history="1">
            <w:r w:rsidRPr="00656C04">
              <w:rPr>
                <w:rStyle w:val="a7"/>
                <w:noProof/>
              </w:rPr>
              <w:t>Описание модуля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53" w:history="1">
            <w:r w:rsidRPr="00656C04">
              <w:rPr>
                <w:rStyle w:val="a7"/>
                <w:noProof/>
              </w:rPr>
              <w:t>Окно настроек 1С-Битрикс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54" w:history="1">
            <w:r w:rsidRPr="00656C04">
              <w:rPr>
                <w:rStyle w:val="a7"/>
                <w:noProof/>
              </w:rPr>
              <w:t>Описание настроек обмена с интернет магазином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55" w:history="1">
            <w:r w:rsidRPr="00656C04">
              <w:rPr>
                <w:rStyle w:val="a7"/>
                <w:noProof/>
              </w:rPr>
              <w:t>Настройки выгрузки товаров 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56" w:history="1">
            <w:r w:rsidRPr="00656C04">
              <w:rPr>
                <w:rStyle w:val="a7"/>
                <w:noProof/>
              </w:rPr>
              <w:t>Выгрузка пользовательских справочников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57" w:history="1">
            <w:r w:rsidRPr="00656C04">
              <w:rPr>
                <w:rStyle w:val="a7"/>
                <w:noProof/>
              </w:rPr>
              <w:t>Обмен докум</w:t>
            </w:r>
            <w:r w:rsidRPr="00656C04">
              <w:rPr>
                <w:rStyle w:val="a7"/>
                <w:noProof/>
              </w:rPr>
              <w:t>е</w:t>
            </w:r>
            <w:r w:rsidRPr="00656C04">
              <w:rPr>
                <w:rStyle w:val="a7"/>
                <w:noProof/>
              </w:rPr>
              <w:t>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58" w:history="1">
            <w:r w:rsidRPr="00656C04">
              <w:rPr>
                <w:rStyle w:val="a7"/>
                <w:noProof/>
              </w:rPr>
              <w:t>Кнопка «Настроить реквизиты  загружаемых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59" w:history="1">
            <w:r w:rsidRPr="00656C04">
              <w:rPr>
                <w:rStyle w:val="a7"/>
                <w:noProof/>
              </w:rPr>
              <w:t>Выгрузка контрагентов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60" w:history="1">
            <w:r w:rsidRPr="00656C04">
              <w:rPr>
                <w:rStyle w:val="a7"/>
                <w:noProof/>
              </w:rPr>
              <w:t>Просмотр и редактирование зарегистрированных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61" w:history="1">
            <w:r w:rsidRPr="00656C04">
              <w:rPr>
                <w:rStyle w:val="a7"/>
                <w:noProof/>
              </w:rPr>
              <w:t>Создание пользовательского дерева 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62" w:history="1">
            <w:r w:rsidRPr="00656C04">
              <w:rPr>
                <w:rStyle w:val="a7"/>
                <w:noProof/>
              </w:rPr>
              <w:t>Настройка автообмена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63" w:history="1">
            <w:r w:rsidRPr="00656C04">
              <w:rPr>
                <w:rStyle w:val="a7"/>
                <w:noProof/>
              </w:rPr>
              <w:t>Идентификаторы объектов из интернет магазина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64" w:history="1">
            <w:r w:rsidRPr="00656C04">
              <w:rPr>
                <w:rStyle w:val="a7"/>
                <w:noProof/>
              </w:rPr>
              <w:t>Загрузка номенклатуры с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65" w:history="1">
            <w:r w:rsidRPr="00656C04">
              <w:rPr>
                <w:rStyle w:val="a7"/>
                <w:noProof/>
              </w:rPr>
              <w:t>Прикрепление картинок к характеристикам номенклатуры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66" w:history="1">
            <w:r w:rsidRPr="00656C04">
              <w:rPr>
                <w:rStyle w:val="a7"/>
                <w:noProof/>
              </w:rPr>
              <w:t>Свойства товаров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67" w:history="1">
            <w:r w:rsidRPr="00656C04">
              <w:rPr>
                <w:rStyle w:val="a7"/>
                <w:noProof/>
              </w:rPr>
              <w:t>Дополнительные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57A" w:rsidRDefault="0078357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5355768" w:history="1">
            <w:r w:rsidRPr="00656C04">
              <w:rPr>
                <w:rStyle w:val="a7"/>
                <w:noProof/>
              </w:rPr>
              <w:t>Печать чека для интернет магазина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_Toc475355768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24FC" w:rsidRDefault="00F924FC">
          <w:r>
            <w:rPr>
              <w:b/>
              <w:bCs/>
            </w:rPr>
            <w:fldChar w:fldCharType="end"/>
          </w:r>
        </w:p>
      </w:sdtContent>
    </w:sdt>
    <w:p w:rsidR="0095229F" w:rsidRDefault="0095229F" w:rsidP="006857DF">
      <w:pPr>
        <w:jc w:val="center"/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857DF" w:rsidRDefault="006857DF" w:rsidP="006857DF">
      <w:pPr>
        <w:pStyle w:val="1"/>
        <w:rPr>
          <w:shd w:val="clear" w:color="auto" w:fill="FFFFFF"/>
        </w:rPr>
      </w:pPr>
      <w:bookmarkStart w:id="0" w:name="_Toc475355751"/>
      <w:r>
        <w:rPr>
          <w:shd w:val="clear" w:color="auto" w:fill="FFFFFF"/>
        </w:rPr>
        <w:lastRenderedPageBreak/>
        <w:t>Порядок установки</w:t>
      </w:r>
      <w:r w:rsidR="006B7DE7">
        <w:rPr>
          <w:shd w:val="clear" w:color="auto" w:fill="FFFFFF"/>
        </w:rPr>
        <w:t xml:space="preserve"> модуля</w:t>
      </w:r>
      <w:bookmarkEnd w:id="0"/>
    </w:p>
    <w:p w:rsidR="006857DF" w:rsidRDefault="006857DF" w:rsidP="006857DF"/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>Если раньше был установлен модуль обмена 4 версии, то необходимо обновить его до последней версии, а только потом устанавливать модуль обмена 5 версии</w:t>
      </w:r>
    </w:p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 xml:space="preserve">Если раньше стояла 4 версия модуля, то после обновления модуля до 5 версии – необходимо запустить внешнюю обработку, которая сконвертирует настройки обмена до 5 версии. </w:t>
      </w:r>
      <w:r>
        <w:rPr>
          <w:rFonts w:asciiTheme="majorHAnsi" w:hAnsiTheme="majorHAnsi" w:cs="Helvetica"/>
          <w:b/>
          <w:shd w:val="clear" w:color="auto" w:fill="FFFFFF"/>
        </w:rPr>
        <w:t xml:space="preserve"> Обработка находится там же, где и сам модуль обмена.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Установить скаченный установщик модуля обмена;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Запустить систему 1С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>редприятие в режиме "Конфигуратор".</w:t>
      </w:r>
    </w:p>
    <w:p w:rsidR="0095229F" w:rsidRPr="00DD0660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Сделать архивную копию информационной базы. Для этого в меню "Администрирование" выбрать пункт "Выгрузка информационной базы" и в открывшемся диалоге указать имя файла, в который будут записаны данные.</w:t>
      </w:r>
    </w:p>
    <w:p w:rsidR="00AE4FB7" w:rsidRDefault="0095229F" w:rsidP="00D12AA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723075" cy="222942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991" cy="2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D0660" w:rsidRDefault="0095229F" w:rsidP="0023451E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Открыть конфигурацию, для этого в меню "Конфигурация" выбрать пункт "Открыть конфигурацию"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или нажать на соответствующую кнопку</w:t>
      </w:r>
      <w:r w:rsidRPr="00DD0660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4250" cy="961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017" cy="9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12AAB" w:rsidRDefault="0095229F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Если конфигурация закрыта для изменени</w:t>
      </w:r>
      <w:proofErr w:type="gramStart"/>
      <w:r w:rsidRPr="00D12AAB">
        <w:rPr>
          <w:rFonts w:asciiTheme="majorHAnsi" w:hAnsiTheme="majorHAnsi"/>
        </w:rPr>
        <w:t>я(</w:t>
      </w:r>
      <w:proofErr w:type="gramEnd"/>
      <w:r w:rsidRPr="00D12AAB">
        <w:rPr>
          <w:rFonts w:asciiTheme="majorHAnsi" w:hAnsiTheme="majorHAnsi"/>
        </w:rPr>
        <w:t>на скриншоте в дереве конфигурации соответствующий значок), то необходимо включить возможность изменения.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3246" cy="160616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372" cy="16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95229F" w:rsidRDefault="0095229F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Для того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,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чтобы в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ключить возможность изменения объектов конфигурации, 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необходимо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в меню "Конфигурация" выбрать "Поддержка", затем "Настройка поддержки". В открывшемся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  нажать кнопку "Включить возможность изменения". В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"Настройка правил поддержки" выбрать дважды "Объект поставщика редактируется с сохранением поддержки", нажать "ОК". Сохранить конфигурацию.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 wp14:anchorId="2EB108CC" wp14:editId="58AB426A">
            <wp:extent cx="5064071" cy="191086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068" cy="19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4381" cy="35113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257" cy="351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10824" cy="2262930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773" cy="22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7C" w:rsidRDefault="00C50C7C" w:rsidP="00C50C7C">
      <w:pPr>
        <w:pStyle w:val="a3"/>
        <w:numPr>
          <w:ilvl w:val="0"/>
          <w:numId w:val="1"/>
        </w:numPr>
        <w:tabs>
          <w:tab w:val="left" w:pos="993"/>
          <w:tab w:val="left" w:pos="1701"/>
        </w:tabs>
        <w:ind w:left="0" w:firstLine="709"/>
        <w:jc w:val="both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color w:val="000000"/>
        </w:rPr>
        <w:lastRenderedPageBreak/>
        <w:t>Установить для конфигурации режим совместимости  «Не использовать</w:t>
      </w:r>
      <w:proofErr w:type="gramStart"/>
      <w:r>
        <w:rPr>
          <w:rFonts w:asciiTheme="majorHAnsi" w:hAnsiTheme="majorHAnsi" w:cs="Helvetica"/>
          <w:color w:val="000000"/>
        </w:rPr>
        <w:t>»(</w:t>
      </w:r>
      <w:proofErr w:type="gramEnd"/>
      <w:r>
        <w:rPr>
          <w:rFonts w:asciiTheme="majorHAnsi" w:hAnsiTheme="majorHAnsi" w:cs="Helvetica"/>
          <w:color w:val="000000"/>
        </w:rPr>
        <w:t>для платформы 8.2). Устанавливается режим совместимости в свойстве конфигураци</w:t>
      </w:r>
      <w:proofErr w:type="gramStart"/>
      <w:r>
        <w:rPr>
          <w:rFonts w:asciiTheme="majorHAnsi" w:hAnsiTheme="majorHAnsi" w:cs="Helvetica"/>
          <w:color w:val="000000"/>
        </w:rPr>
        <w:t>и(</w:t>
      </w:r>
      <w:proofErr w:type="gramEnd"/>
      <w:r>
        <w:rPr>
          <w:rFonts w:asciiTheme="majorHAnsi" w:hAnsiTheme="majorHAnsi" w:cs="Helvetica"/>
          <w:color w:val="000000"/>
        </w:rPr>
        <w:t>в дереве конфигурации нужно выбрать пункт «Конфигурация» -</w:t>
      </w:r>
      <w:r w:rsidRPr="00D53602">
        <w:rPr>
          <w:rFonts w:asciiTheme="majorHAnsi" w:hAnsiTheme="majorHAnsi" w:cs="Helvetica"/>
          <w:color w:val="000000"/>
        </w:rPr>
        <w:t>&gt;</w:t>
      </w:r>
      <w:r>
        <w:rPr>
          <w:rFonts w:asciiTheme="majorHAnsi" w:hAnsiTheme="majorHAnsi" w:cs="Helvetica"/>
          <w:color w:val="000000"/>
        </w:rPr>
        <w:t xml:space="preserve"> нажать на правую кнопку мыши </w:t>
      </w:r>
      <w:r w:rsidRPr="00D53602">
        <w:rPr>
          <w:rFonts w:asciiTheme="majorHAnsi" w:hAnsiTheme="majorHAnsi" w:cs="Helvetica"/>
          <w:color w:val="000000"/>
        </w:rPr>
        <w:t>-&gt;</w:t>
      </w:r>
      <w:r>
        <w:rPr>
          <w:rFonts w:asciiTheme="majorHAnsi" w:hAnsiTheme="majorHAnsi" w:cs="Helvetica"/>
          <w:color w:val="000000"/>
        </w:rPr>
        <w:t xml:space="preserve"> выбрать пункт «Свойства»</w:t>
      </w:r>
      <w:r w:rsidRPr="00D53602">
        <w:rPr>
          <w:rFonts w:asciiTheme="majorHAnsi" w:hAnsiTheme="majorHAnsi" w:cs="Helvetica"/>
          <w:color w:val="000000"/>
        </w:rPr>
        <w:t xml:space="preserve"> -&gt;</w:t>
      </w:r>
      <w:r>
        <w:rPr>
          <w:rFonts w:asciiTheme="majorHAnsi" w:hAnsiTheme="majorHAnsi" w:cs="Helvetica"/>
          <w:color w:val="000000"/>
        </w:rPr>
        <w:t xml:space="preserve"> в самом конце свойств устанавливается режим совместимости). Режим совместимости необходимо снят</w:t>
      </w:r>
      <w:proofErr w:type="gramStart"/>
      <w:r>
        <w:rPr>
          <w:rFonts w:asciiTheme="majorHAnsi" w:hAnsiTheme="majorHAnsi" w:cs="Helvetica"/>
          <w:color w:val="000000"/>
        </w:rPr>
        <w:t>ь(</w:t>
      </w:r>
      <w:proofErr w:type="gramEnd"/>
      <w:r>
        <w:rPr>
          <w:rFonts w:asciiTheme="majorHAnsi" w:hAnsiTheme="majorHAnsi" w:cs="Helvetica"/>
          <w:color w:val="000000"/>
        </w:rPr>
        <w:t>указать другой) из за того, что используется функционал, который на старых версиях платформы 1С не поддерживается.</w:t>
      </w:r>
    </w:p>
    <w:p w:rsidR="00C50C7C" w:rsidRPr="00F72788" w:rsidRDefault="00C50C7C" w:rsidP="00C50C7C">
      <w:pPr>
        <w:tabs>
          <w:tab w:val="left" w:pos="993"/>
        </w:tabs>
        <w:jc w:val="center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noProof/>
          <w:color w:val="000000"/>
          <w:lang w:eastAsia="ru-RU"/>
        </w:rPr>
        <w:drawing>
          <wp:inline distT="0" distB="0" distL="0" distR="0" wp14:anchorId="0CE38050" wp14:editId="0EBE4359">
            <wp:extent cx="2759103" cy="2505128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местимость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38" cy="250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7C" w:rsidRPr="00AA2D7B" w:rsidRDefault="00C50C7C" w:rsidP="00C50C7C">
      <w:pPr>
        <w:pStyle w:val="a3"/>
        <w:tabs>
          <w:tab w:val="left" w:pos="993"/>
        </w:tabs>
        <w:ind w:left="709"/>
        <w:contextualSpacing w:val="0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>Если у вас стоит платформа 1С 8.3</w:t>
      </w:r>
      <w:r w:rsidR="008018CC" w:rsidRPr="008018CC">
        <w:rPr>
          <w:rFonts w:asciiTheme="majorHAnsi" w:hAnsiTheme="majorHAnsi" w:cs="Helvetica"/>
          <w:b/>
          <w:color w:val="FF0000"/>
          <w:shd w:val="clear" w:color="auto" w:fill="FFFFFF"/>
        </w:rPr>
        <w:t xml:space="preserve"> </w:t>
      </w:r>
      <w:r w:rsidR="008018CC">
        <w:rPr>
          <w:rFonts w:asciiTheme="majorHAnsi" w:hAnsiTheme="majorHAnsi" w:cs="Helvetica"/>
          <w:b/>
          <w:color w:val="FF0000"/>
          <w:shd w:val="clear" w:color="auto" w:fill="FFFFFF"/>
        </w:rPr>
        <w:t>и  УТ</w:t>
      </w: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 xml:space="preserve">, то режим совместимости должен быть </w:t>
      </w:r>
      <w:r>
        <w:rPr>
          <w:rFonts w:asciiTheme="majorHAnsi" w:hAnsiTheme="majorHAnsi" w:cs="Helvetica"/>
          <w:b/>
          <w:color w:val="FF0000"/>
          <w:shd w:val="clear" w:color="auto" w:fill="FFFFFF"/>
        </w:rPr>
        <w:t xml:space="preserve">не ниже </w:t>
      </w: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>8.2.16</w:t>
      </w:r>
      <w:r w:rsidR="008018CC">
        <w:rPr>
          <w:rFonts w:asciiTheme="majorHAnsi" w:hAnsiTheme="majorHAnsi" w:cs="Helvetica"/>
          <w:b/>
          <w:color w:val="FF0000"/>
          <w:shd w:val="clear" w:color="auto" w:fill="FFFFFF"/>
        </w:rPr>
        <w:t>. Если у вас УПП 1.3 или КА 1.1, то режим совместимости менять не нужно</w:t>
      </w:r>
    </w:p>
    <w:p w:rsidR="00C50C7C" w:rsidRPr="00C50C7C" w:rsidRDefault="00C50C7C" w:rsidP="00D12AAB">
      <w:pPr>
        <w:jc w:val="center"/>
      </w:pPr>
    </w:p>
    <w:p w:rsidR="00F97AB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После выполнения операции в конфигурацию 1С можно вносить изменения. Значок в дереве конфигурации оповещает об этом.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616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/>
    <w:p w:rsidR="00D12AA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</w:pPr>
      <w:r w:rsidRPr="00F97ABB">
        <w:rPr>
          <w:rFonts w:asciiTheme="majorHAnsi" w:hAnsiTheme="majorHAnsi" w:cs="Helvetica"/>
          <w:color w:val="000000"/>
          <w:shd w:val="clear" w:color="auto" w:fill="FFFFFF"/>
        </w:rPr>
        <w:lastRenderedPageBreak/>
        <w:t xml:space="preserve">Вызвать режим "Сравнить, объединить с конфигурацией из файла" из меню "Конфигурация". В </w:t>
      </w:r>
      <w:proofErr w:type="gramStart"/>
      <w:r w:rsidRPr="00F97ABB">
        <w:rPr>
          <w:rFonts w:asciiTheme="majorHAnsi" w:hAnsiTheme="majorHAnsi" w:cs="Helvetica"/>
          <w:color w:val="000000"/>
          <w:shd w:val="clear" w:color="auto" w:fill="FFFFFF"/>
        </w:rPr>
        <w:t>этом</w:t>
      </w:r>
      <w:proofErr w:type="gramEnd"/>
      <w:r w:rsidRPr="00F97ABB">
        <w:rPr>
          <w:rFonts w:asciiTheme="majorHAnsi" w:hAnsiTheme="majorHAnsi" w:cs="Helvetica"/>
          <w:color w:val="000000"/>
          <w:shd w:val="clear" w:color="auto" w:fill="FFFFFF"/>
        </w:rPr>
        <w:t xml:space="preserve"> режиме будут показаны только различающиеся объекты дополнения и используемой конфигурации, поэтому полностью идентичные объекты могут отсутствовать в окне сравнения-объединения. </w:t>
      </w:r>
    </w:p>
    <w:p w:rsidR="0095229F" w:rsidRDefault="00F97ABB" w:rsidP="00D12AAB">
      <w:pPr>
        <w:pStyle w:val="a3"/>
        <w:tabs>
          <w:tab w:val="left" w:pos="1134"/>
        </w:tabs>
        <w:ind w:left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64BEC0FA" wp14:editId="04FE1875">
            <wp:extent cx="4015409" cy="2099162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777" cy="21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pStyle w:val="a3"/>
        <w:tabs>
          <w:tab w:val="left" w:pos="1134"/>
        </w:tabs>
        <w:ind w:left="0" w:firstLine="709"/>
        <w:jc w:val="both"/>
      </w:pPr>
    </w:p>
    <w:p w:rsidR="00D12AAB" w:rsidRPr="00C50C7C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 w:rsidRPr="00C50C7C">
        <w:rPr>
          <w:rFonts w:asciiTheme="majorHAnsi" w:hAnsiTheme="majorHAnsi" w:cs="Helvetica"/>
          <w:color w:val="000000"/>
          <w:shd w:val="clear" w:color="auto" w:fill="FFFFFF"/>
        </w:rPr>
        <w:t>диалоге</w:t>
      </w:r>
      <w:proofErr w:type="gramEnd"/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 выбора указать файл конфигурации «XXX.cf». По умолчанию он лежит по следующему адресу: </w:t>
      </w:r>
      <w:r w:rsidRPr="00C50C7C">
        <w:rPr>
          <w:rFonts w:asciiTheme="majorHAnsi" w:hAnsiTheme="majorHAnsi" w:cs="Helvetica"/>
          <w:color w:val="555555"/>
          <w:shd w:val="clear" w:color="auto" w:fill="FFFFFF"/>
        </w:rPr>
        <w:t>C:\Users\...\AppData\Roaming\1C\1Cv82\tmplts\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>1С-Битрикс\</w:t>
      </w:r>
      <w:r w:rsidRPr="00F97ABB">
        <w:t xml:space="preserve"> 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>ОбменСБ24\(конфигурация 1С).</w:t>
      </w:r>
    </w:p>
    <w:p w:rsidR="00F97ABB" w:rsidRDefault="00F97AB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сравнения объединения </w:t>
      </w:r>
      <w:r w:rsidRPr="007E3422">
        <w:rPr>
          <w:rFonts w:asciiTheme="majorHAnsi" w:hAnsiTheme="majorHAnsi" w:cs="Helvetica"/>
          <w:b/>
          <w:color w:val="000000"/>
          <w:shd w:val="clear" w:color="auto" w:fill="FFFFFF"/>
        </w:rPr>
        <w:t>необходимо исключить из объединения все объекты</w:t>
      </w:r>
      <w:r>
        <w:rPr>
          <w:rFonts w:asciiTheme="majorHAnsi" w:hAnsiTheme="majorHAnsi" w:cs="Helvetica"/>
          <w:color w:val="000000"/>
          <w:shd w:val="clear" w:color="auto" w:fill="FFFFFF"/>
        </w:rPr>
        <w:t>. Для этого можно снять флаг напротив названия конфигурации.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1780D8C" wp14:editId="25ACAF6B">
            <wp:extent cx="3554233" cy="2848147"/>
            <wp:effectExtent l="0" t="0" r="825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411" cy="284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D12AA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указания объектов только устанавливаемого модуля, н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>еобходимо нажать н</w:t>
      </w:r>
      <w:r w:rsidR="007E3422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а 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кнопку "Действия" – "Отметить по подсистемам файла". 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.</w:t>
      </w: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CD26393" wp14:editId="5E42F816">
            <wp:extent cx="3182636" cy="981472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36" cy="9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P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b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Нужно установить флажок напротив пункта «</w:t>
      </w:r>
      <w:r w:rsidR="00C50C7C">
        <w:rPr>
          <w:rFonts w:asciiTheme="majorHAnsi" w:hAnsiTheme="majorHAnsi" w:cs="Helvetica"/>
          <w:color w:val="000000"/>
          <w:shd w:val="clear" w:color="auto" w:fill="FFFFFF"/>
        </w:rPr>
        <w:t>Битрикс»</w:t>
      </w:r>
    </w:p>
    <w:p w:rsidR="00F97ABB" w:rsidRDefault="00C50C7C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28487" cy="23463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626" cy="23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Pr="00F72788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Также необходимо включить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подсистему «Битрикс»: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"Конфигурация"  -  "Общие" – "Подсистемы" –</w:t>
      </w:r>
      <w:r w:rsidRPr="00D93450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>
        <w:rPr>
          <w:rFonts w:asciiTheme="majorHAnsi" w:hAnsiTheme="majorHAnsi" w:cs="Helvetica"/>
          <w:color w:val="000000"/>
          <w:shd w:val="clear" w:color="auto" w:fill="FFFFFF"/>
        </w:rPr>
        <w:t>Администрирование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Pr="00D93450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– "Битрикс"</w:t>
      </w:r>
      <w:r>
        <w:rPr>
          <w:rFonts w:asciiTheme="majorHAnsi" w:hAnsiTheme="majorHAnsi" w:cs="Helvetica"/>
          <w:color w:val="000000"/>
          <w:shd w:val="clear" w:color="auto" w:fill="FFFFFF"/>
        </w:rPr>
        <w:t>. Если модуль ранее уже стоял, то этот пункт выполнять не нужно.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3370AFE" wp14:editId="71AD5723">
            <wp:extent cx="3593990" cy="209953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00" cy="210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 w:rsidP="00D12AAB">
      <w:pPr>
        <w:pStyle w:val="a3"/>
        <w:tabs>
          <w:tab w:val="left" w:pos="1134"/>
        </w:tabs>
        <w:ind w:left="0" w:firstLine="709"/>
        <w:jc w:val="center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выполнения объединения необходимо нажать на кнопку «Выполнить»</w:t>
      </w:r>
      <w:r w:rsidR="00D12AAB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1F4C1A5" wp14:editId="45B59EF3">
            <wp:extent cx="3927945" cy="28198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195" cy="28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Pr="0009465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FF0000"/>
          <w:shd w:val="clear" w:color="auto" w:fill="FFFFFF"/>
        </w:rPr>
      </w:pPr>
      <w:r w:rsidRPr="00094652">
        <w:rPr>
          <w:rFonts w:asciiTheme="majorHAnsi" w:hAnsiTheme="majorHAnsi" w:cs="Helvetica"/>
          <w:color w:val="FF0000"/>
          <w:shd w:val="clear" w:color="auto" w:fill="FFFFFF"/>
        </w:rPr>
        <w:lastRenderedPageBreak/>
        <w:t xml:space="preserve">В некоторых случаях может возникнуть окно «Неразрешимые ссылки». В </w:t>
      </w:r>
      <w:proofErr w:type="gramStart"/>
      <w:r w:rsidRPr="00094652">
        <w:rPr>
          <w:rFonts w:asciiTheme="majorHAnsi" w:hAnsiTheme="majorHAnsi" w:cs="Helvetica"/>
          <w:color w:val="FF0000"/>
          <w:shd w:val="clear" w:color="auto" w:fill="FFFFFF"/>
        </w:rPr>
        <w:t>этом</w:t>
      </w:r>
      <w:proofErr w:type="gramEnd"/>
      <w:r w:rsidRPr="00094652">
        <w:rPr>
          <w:rFonts w:asciiTheme="majorHAnsi" w:hAnsiTheme="majorHAnsi" w:cs="Helvetica"/>
          <w:color w:val="FF0000"/>
          <w:shd w:val="clear" w:color="auto" w:fill="FFFFFF"/>
        </w:rPr>
        <w:t xml:space="preserve"> случае нужно нажать на кнопку «</w:t>
      </w:r>
      <w:r w:rsidRPr="00094652">
        <w:rPr>
          <w:rFonts w:asciiTheme="majorHAnsi" w:hAnsiTheme="majorHAnsi" w:cs="Helvetica"/>
          <w:b/>
          <w:color w:val="FF0000"/>
          <w:shd w:val="clear" w:color="auto" w:fill="FFFFFF"/>
        </w:rPr>
        <w:t>Продолжить</w:t>
      </w:r>
      <w:r w:rsidRPr="00094652">
        <w:rPr>
          <w:rFonts w:asciiTheme="majorHAnsi" w:hAnsiTheme="majorHAnsi" w:cs="Helvetica"/>
          <w:color w:val="FF0000"/>
          <w:shd w:val="clear" w:color="auto" w:fill="FFFFFF"/>
        </w:rPr>
        <w:t>»</w:t>
      </w: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39F991B" wp14:editId="7CC18FED">
            <wp:extent cx="4012069" cy="3128866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069" cy="31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После выполнения объедин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ения конфигурации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сохраняем конфигурацию и обновляем базу данных. Обновить базу данных можно нажав на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кнопку указанную на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скрин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шоте</w:t>
      </w:r>
      <w:r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D12AAB" w:rsidRDefault="00D12AAB" w:rsidP="00D12AAB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8BB5F40" wp14:editId="3741E04F">
            <wp:extent cx="4958851" cy="12960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920" cy="12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Если модуль раньше не был установлен, то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высветится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окно с изменениями в структуре. Нужно нажать на кнопку «Принять»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5470A2B" wp14:editId="415DFACC">
            <wp:extent cx="4010777" cy="2449535"/>
            <wp:effectExtent l="0" t="0" r="889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782" cy="24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 xml:space="preserve">После выполнения обновления базы данных необходимо запустить выполнение обновление данных в базе 1С. Для этого нужно зайти в Сервис - 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&gt; </w:t>
      </w:r>
      <w:r>
        <w:rPr>
          <w:rFonts w:asciiTheme="majorHAnsi" w:hAnsiTheme="majorHAnsi" w:cs="Helvetica"/>
          <w:color w:val="000000"/>
          <w:shd w:val="clear" w:color="auto" w:fill="FFFFFF"/>
        </w:rPr>
        <w:t>Параметры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4D6B4298" wp14:editId="26E69CEF">
            <wp:extent cx="4788320" cy="172543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59" cy="172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6857DF" w:rsidRDefault="00440FA4" w:rsidP="00DA2FA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t>После установки модуля, д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 xml:space="preserve">ля работы с </w:t>
      </w:r>
      <w:r>
        <w:rPr>
          <w:rFonts w:asciiTheme="majorHAnsi" w:hAnsiTheme="majorHAnsi" w:cs="Helvetica"/>
          <w:b/>
          <w:color w:val="FF0000"/>
          <w:shd w:val="clear" w:color="auto" w:fill="FFFFFF"/>
        </w:rPr>
        <w:t>ним,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 xml:space="preserve"> пользователям необходимо добавить роль «</w:t>
      </w:r>
      <w:r w:rsidR="00DA2FA2" w:rsidRPr="00DA2FA2">
        <w:rPr>
          <w:rFonts w:asciiTheme="majorHAnsi" w:hAnsiTheme="majorHAnsi" w:cs="Helvetica"/>
          <w:b/>
          <w:color w:val="FF0000"/>
          <w:shd w:val="clear" w:color="auto" w:fill="FFFFFF"/>
        </w:rPr>
        <w:t>Роль по работе с БУС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>»</w:t>
      </w:r>
      <w:r w:rsidR="00DA2FA2">
        <w:rPr>
          <w:rFonts w:asciiTheme="majorHAnsi" w:hAnsiTheme="majorHAnsi" w:cs="Helvetica"/>
          <w:b/>
          <w:color w:val="FF0000"/>
          <w:shd w:val="clear" w:color="auto" w:fill="FFFFFF"/>
        </w:rPr>
        <w:t>.</w:t>
      </w:r>
    </w:p>
    <w:p w:rsidR="008B198C" w:rsidRDefault="008B198C">
      <w:pPr>
        <w:rPr>
          <w:rFonts w:asciiTheme="majorHAnsi" w:hAnsiTheme="majorHAnsi" w:cs="Helvetica"/>
          <w:b/>
          <w:color w:val="FF0000"/>
          <w:shd w:val="clear" w:color="auto" w:fill="FFFFFF"/>
        </w:rPr>
      </w:pPr>
    </w:p>
    <w:p w:rsidR="006857DF" w:rsidRDefault="006857DF">
      <w:pPr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br w:type="page"/>
      </w:r>
    </w:p>
    <w:p w:rsidR="00E03CEC" w:rsidRDefault="006B7DE7" w:rsidP="006857DF">
      <w:pPr>
        <w:pStyle w:val="1"/>
      </w:pPr>
      <w:bookmarkStart w:id="1" w:name="_Toc475355752"/>
      <w:r>
        <w:lastRenderedPageBreak/>
        <w:t>Описание</w:t>
      </w:r>
      <w:r w:rsidR="006857DF">
        <w:t xml:space="preserve"> модул</w:t>
      </w:r>
      <w:r>
        <w:t>я</w:t>
      </w:r>
      <w:r w:rsidR="006857DF">
        <w:t xml:space="preserve"> обмена</w:t>
      </w:r>
      <w:bookmarkEnd w:id="1"/>
    </w:p>
    <w:p w:rsidR="006857DF" w:rsidRDefault="00AC7E71" w:rsidP="006857DF">
      <w:pPr>
        <w:pStyle w:val="2"/>
      </w:pPr>
      <w:bookmarkStart w:id="2" w:name="_Toc475355753"/>
      <w:r>
        <w:t>Окно настроек</w:t>
      </w:r>
      <w:r w:rsidR="008814CE">
        <w:t xml:space="preserve"> 1С-Битрикс</w:t>
      </w:r>
      <w:bookmarkEnd w:id="2"/>
    </w:p>
    <w:p w:rsidR="00977113" w:rsidRDefault="00977113" w:rsidP="00391D46"/>
    <w:p w:rsidR="00977113" w:rsidRPr="00977113" w:rsidRDefault="00977113" w:rsidP="00977113">
      <w:pPr>
        <w:ind w:firstLine="709"/>
        <w:jc w:val="both"/>
      </w:pPr>
      <w:r w:rsidRPr="00977113">
        <w:t xml:space="preserve">Настройки обмена с сайтами задаются в плане обмена «Обмен с </w:t>
      </w:r>
      <w:r w:rsidRPr="00977113">
        <w:rPr>
          <w:lang w:val="en-US"/>
        </w:rPr>
        <w:t>Web</w:t>
      </w:r>
      <w:r w:rsidRPr="00977113">
        <w:t xml:space="preserve"> - сайтом». Зайти в настройки можно следующим способом:</w:t>
      </w:r>
    </w:p>
    <w:p w:rsidR="00977113" w:rsidRPr="00977113" w:rsidRDefault="00977113" w:rsidP="00977113">
      <w:pPr>
        <w:jc w:val="center"/>
      </w:pPr>
      <w:r w:rsidRPr="00977113">
        <w:t xml:space="preserve">Операции - &gt; Планы обмена - &gt; </w:t>
      </w:r>
      <w:r>
        <w:t>Настройки о</w:t>
      </w:r>
      <w:r w:rsidRPr="00977113">
        <w:t>бмен</w:t>
      </w:r>
      <w:r w:rsidR="00AC7E71">
        <w:t>а</w:t>
      </w:r>
      <w:r w:rsidRPr="00977113">
        <w:t xml:space="preserve"> с </w:t>
      </w:r>
      <w:r w:rsidRPr="00977113">
        <w:rPr>
          <w:lang w:val="en-US"/>
        </w:rPr>
        <w:t>Web</w:t>
      </w:r>
      <w:r w:rsidRPr="00977113">
        <w:t xml:space="preserve"> - сайт</w:t>
      </w:r>
      <w:r>
        <w:t>а</w:t>
      </w:r>
      <w:r w:rsidRPr="00977113">
        <w:t>м</w:t>
      </w:r>
      <w:r>
        <w:t>и</w:t>
      </w:r>
    </w:p>
    <w:p w:rsidR="006857DF" w:rsidRDefault="0091564A" w:rsidP="006857DF">
      <w:r>
        <w:rPr>
          <w:noProof/>
          <w:lang w:eastAsia="ru-RU"/>
        </w:rPr>
        <w:drawing>
          <wp:inline distT="0" distB="0" distL="0" distR="0">
            <wp:extent cx="5940425" cy="303403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71" w:rsidRDefault="00AC7E71" w:rsidP="00994BFB">
      <w:pPr>
        <w:ind w:firstLine="709"/>
      </w:pPr>
      <w:r>
        <w:t xml:space="preserve">В </w:t>
      </w:r>
      <w:proofErr w:type="gramStart"/>
      <w:r>
        <w:t>окне</w:t>
      </w:r>
      <w:proofErr w:type="gramEnd"/>
      <w:r>
        <w:t xml:space="preserve"> отображены настройки обмена с сайтами</w:t>
      </w:r>
      <w:r w:rsidR="00BF752C">
        <w:t xml:space="preserve"> и </w:t>
      </w:r>
      <w:r w:rsidR="000952CE">
        <w:t>разделы</w:t>
      </w:r>
      <w:r w:rsidR="00BF752C">
        <w:t xml:space="preserve">. </w:t>
      </w:r>
    </w:p>
    <w:p w:rsidR="00994BFB" w:rsidRDefault="000952CE" w:rsidP="00994BFB">
      <w:pPr>
        <w:ind w:firstLine="709"/>
      </w:pPr>
      <w:r>
        <w:t>Разделы</w:t>
      </w:r>
      <w:r w:rsidR="00994BFB">
        <w:t>:</w:t>
      </w:r>
    </w:p>
    <w:p w:rsidR="000952CE" w:rsidRPr="008018CC" w:rsidRDefault="000952CE" w:rsidP="000952CE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 xml:space="preserve">Ссылка «Импорт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магазина» осуществляет переход на форму обработки, которая загружает товары с сайтов.</w:t>
      </w:r>
    </w:p>
    <w:p w:rsidR="000952CE" w:rsidRDefault="000952CE" w:rsidP="000952CE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«Идентификаторы объектов интернет магазина» осуществляет переход на форму, где можно посмотреть коды Битрикс объектов 1С, которые пришли с сайтов.</w:t>
      </w:r>
    </w:p>
    <w:p w:rsidR="000952CE" w:rsidRPr="001F51C3" w:rsidRDefault="000952CE" w:rsidP="000952CE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«Картинки и файлы для характеристик номенклатуры» осуществляет переход на форму установки картинок для характеристик номенклатуры.</w:t>
      </w:r>
    </w:p>
    <w:p w:rsidR="000952CE" w:rsidRPr="001F51C3" w:rsidRDefault="000952CE" w:rsidP="000952CE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«Свойства товаров в документах» осуществляет переход на форму просмотра  и установки свойств товаров в документах заказах.</w:t>
      </w:r>
    </w:p>
    <w:p w:rsidR="000952CE" w:rsidRPr="001F51C3" w:rsidRDefault="000952CE" w:rsidP="000952CE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«Дополнительные настройки»</w:t>
      </w:r>
      <w:r w:rsidRPr="000952CE">
        <w:t xml:space="preserve"> </w:t>
      </w:r>
      <w:r>
        <w:t>осуществляет переход на форму с дополнительными настройками модуля 1С и включения дополнительных настроек.</w:t>
      </w:r>
    </w:p>
    <w:p w:rsidR="000952CE" w:rsidRPr="001F51C3" w:rsidRDefault="000952CE" w:rsidP="000952CE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«Запустить обмен документов в реальном времени»</w:t>
      </w:r>
      <w:r w:rsidRPr="000952CE">
        <w:t xml:space="preserve"> включает режим обмена в реальном времени принудительно. Если база файловая – в клиенте, если серверная – фоновое задание.</w:t>
      </w:r>
    </w:p>
    <w:p w:rsidR="000952CE" w:rsidRPr="001F51C3" w:rsidRDefault="000952CE" w:rsidP="000952CE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</w:t>
      </w:r>
      <w:r w:rsidRPr="000952CE">
        <w:t xml:space="preserve">Печать чеков </w:t>
      </w:r>
      <w:proofErr w:type="gramStart"/>
      <w:r w:rsidRPr="000952CE">
        <w:t>для</w:t>
      </w:r>
      <w:proofErr w:type="gramEnd"/>
      <w:r w:rsidRPr="000952CE">
        <w:t xml:space="preserve"> </w:t>
      </w:r>
      <w:proofErr w:type="gramStart"/>
      <w:r w:rsidRPr="000952CE">
        <w:t>интернет</w:t>
      </w:r>
      <w:proofErr w:type="gramEnd"/>
      <w:r w:rsidRPr="000952CE">
        <w:t xml:space="preserve"> магазина</w:t>
      </w:r>
      <w:r>
        <w:t>»</w:t>
      </w:r>
      <w:r w:rsidRPr="000952CE">
        <w:t xml:space="preserve"> осуществляет переход на форму где запускается режим печати чеков по данным из интернет магазина.</w:t>
      </w:r>
      <w:r>
        <w:t>.</w:t>
      </w:r>
    </w:p>
    <w:p w:rsidR="000952CE" w:rsidRDefault="000952CE" w:rsidP="000952CE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>Ссылка «Версия модуля/обновить» проверяет актуальность установленного модуля, и при необходимости, рекомендует выполнить обновление.</w:t>
      </w:r>
    </w:p>
    <w:p w:rsidR="000952CE" w:rsidRDefault="000952CE" w:rsidP="000952CE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lastRenderedPageBreak/>
        <w:t>Ссылка «Открыть документацию» осуществляет переход на страницу с документацией по модулям обмена.</w:t>
      </w:r>
    </w:p>
    <w:p w:rsidR="00994BFB" w:rsidRDefault="00BF752C" w:rsidP="000952CE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</w:t>
      </w:r>
      <w:r w:rsidR="00994BFB">
        <w:t xml:space="preserve"> «Перейти на форум интеграции с 1С» </w:t>
      </w:r>
      <w:r w:rsidR="00C45FCD">
        <w:t>осуществляет переход на форум по вопросам интеграции 1С. Там можно узнать много нового и задать вопрос.</w:t>
      </w:r>
    </w:p>
    <w:p w:rsidR="00C45FCD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 w:rsidRPr="00BF752C">
        <w:t xml:space="preserve">Ссылка </w:t>
      </w:r>
      <w:r w:rsidR="00C45FCD" w:rsidRPr="00BF752C">
        <w:t xml:space="preserve">«Посмотреть </w:t>
      </w:r>
      <w:proofErr w:type="spellStart"/>
      <w:r w:rsidR="00C45FCD" w:rsidRPr="00BF752C">
        <w:t>вебинары</w:t>
      </w:r>
      <w:proofErr w:type="spellEnd"/>
      <w:r w:rsidR="00C45FCD" w:rsidRPr="00BF752C">
        <w:t xml:space="preserve"> по интеграции с 1С» осуществляет переход на страницу с записями </w:t>
      </w:r>
      <w:proofErr w:type="gramStart"/>
      <w:r w:rsidR="00C45FCD" w:rsidRPr="00BF752C">
        <w:t>проведенных</w:t>
      </w:r>
      <w:proofErr w:type="gramEnd"/>
      <w:r w:rsidR="00C45FCD" w:rsidRPr="00BF752C">
        <w:t xml:space="preserve"> </w:t>
      </w:r>
      <w:proofErr w:type="spellStart"/>
      <w:r w:rsidR="00C45FCD" w:rsidRPr="00BF752C">
        <w:t>вебинаров</w:t>
      </w:r>
      <w:proofErr w:type="spellEnd"/>
      <w:r w:rsidR="00C45FCD" w:rsidRPr="00BF752C">
        <w:t xml:space="preserve"> по интеграции с 1С.</w:t>
      </w:r>
    </w:p>
    <w:p w:rsidR="001F51C3" w:rsidRPr="008018CC" w:rsidRDefault="001F51C3" w:rsidP="00BF752C">
      <w:pPr>
        <w:tabs>
          <w:tab w:val="left" w:pos="993"/>
        </w:tabs>
        <w:ind w:firstLine="709"/>
        <w:jc w:val="both"/>
      </w:pPr>
    </w:p>
    <w:p w:rsidR="00BF752C" w:rsidRPr="00BF752C" w:rsidRDefault="00BF752C" w:rsidP="00BF752C">
      <w:pPr>
        <w:tabs>
          <w:tab w:val="left" w:pos="993"/>
        </w:tabs>
        <w:ind w:firstLine="709"/>
        <w:jc w:val="both"/>
      </w:pPr>
      <w:r w:rsidRPr="00BF752C">
        <w:t xml:space="preserve">В </w:t>
      </w:r>
      <w:proofErr w:type="gramStart"/>
      <w:r w:rsidRPr="00BF752C">
        <w:t>списке</w:t>
      </w:r>
      <w:proofErr w:type="gramEnd"/>
      <w:r w:rsidRPr="00BF752C">
        <w:t xml:space="preserve"> </w:t>
      </w:r>
      <w:r>
        <w:t xml:space="preserve">настроек обмена </w:t>
      </w:r>
      <w:r w:rsidRPr="00BF752C">
        <w:t>всегда есть предопределенный узел обмена, который нельзя использовать. Он с незаполненным наименованием.</w:t>
      </w:r>
    </w:p>
    <w:p w:rsidR="00BF752C" w:rsidRPr="00BF752C" w:rsidRDefault="00BF752C" w:rsidP="00BF752C">
      <w:pPr>
        <w:tabs>
          <w:tab w:val="left" w:pos="993"/>
        </w:tabs>
        <w:ind w:firstLine="709"/>
        <w:jc w:val="both"/>
      </w:pPr>
      <w:r>
        <w:t>Помимо стандартных команд меню, есть дополнительные</w:t>
      </w:r>
      <w:r w:rsidRPr="00BF752C">
        <w:t>:</w:t>
      </w:r>
    </w:p>
    <w:p w:rsidR="00BF752C" w:rsidRP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BF752C">
        <w:t>«Выполнить обмен» - при нажатии на этот пункт меню будет выполнен обмен выбранного в списке узла обмена.</w:t>
      </w:r>
    </w:p>
    <w:p w:rsidR="00BF752C" w:rsidRP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BF752C">
        <w:t xml:space="preserve">«Открыть список изменений» - при нажатии на этот пункт меню откроется </w:t>
      </w:r>
      <w:proofErr w:type="gramStart"/>
      <w:r w:rsidRPr="00BF752C">
        <w:t>форма</w:t>
      </w:r>
      <w:proofErr w:type="gramEnd"/>
      <w:r w:rsidRPr="00BF752C">
        <w:t xml:space="preserve"> на которой можно посмотреть все зарегистрированные изменения узла, очистить или добавить новые изменения.</w:t>
      </w:r>
    </w:p>
    <w:p w:rsidR="00BF752C" w:rsidRDefault="000952CE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>
        <w:t xml:space="preserve"> </w:t>
      </w:r>
      <w:r w:rsidR="00BF752C">
        <w:t xml:space="preserve">«Пакеты обмена данных с сайтами 1С-Битрикс» - при нажатии на </w:t>
      </w:r>
      <w:r w:rsidR="00B64F15">
        <w:t>этот пункт меню откроется окно со всеми неотправленными пакетами выбранной настройки обмена.</w:t>
      </w:r>
    </w:p>
    <w:p w:rsidR="00B64F15" w:rsidRDefault="00B64F15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>
        <w:t>«Открыть лог» - при нажатии на этот пункт можно посмотреть лог обмена данных с сайтом выбранной настройки обмена за указанный день.</w:t>
      </w:r>
    </w:p>
    <w:p w:rsidR="00BF752C" w:rsidRDefault="000952CE" w:rsidP="00C45FCD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>
        <w:t>Импорт/Экспорт настроек обмена – при нажатии на этот пункт можно сохранить настройки обмена в файл, или создать настройки по данным из файла</w:t>
      </w: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C45FCD" w:rsidRDefault="00C45FCD">
      <w:r>
        <w:br w:type="page"/>
      </w:r>
    </w:p>
    <w:p w:rsidR="00322E4C" w:rsidRDefault="006B7DE7" w:rsidP="00322E4C">
      <w:pPr>
        <w:pStyle w:val="2"/>
      </w:pPr>
      <w:bookmarkStart w:id="3" w:name="_Toc411939424"/>
      <w:bookmarkStart w:id="4" w:name="_Toc411939425"/>
      <w:bookmarkStart w:id="5" w:name="_Toc475355754"/>
      <w:r>
        <w:lastRenderedPageBreak/>
        <w:t>Описание настроек обмена с интернет магазином</w:t>
      </w:r>
      <w:bookmarkEnd w:id="5"/>
    </w:p>
    <w:p w:rsidR="006B7DE7" w:rsidRPr="006B7DE7" w:rsidRDefault="006B7DE7" w:rsidP="006B7DE7"/>
    <w:p w:rsidR="006B7DE7" w:rsidRPr="006B7DE7" w:rsidRDefault="00322E4C" w:rsidP="00F924FC">
      <w:pPr>
        <w:ind w:firstLine="709"/>
      </w:pPr>
      <w:r w:rsidRPr="006B7DE7">
        <w:t xml:space="preserve">При создании/редактировании </w:t>
      </w:r>
      <w:r w:rsidR="00EA5340">
        <w:t>настроек</w:t>
      </w:r>
      <w:r w:rsidRPr="006B7DE7">
        <w:t xml:space="preserve"> обмена открывается форма узла обмена</w:t>
      </w:r>
    </w:p>
    <w:p w:rsidR="006B7DE7" w:rsidRDefault="001F51C3" w:rsidP="00EA5340">
      <w:pPr>
        <w:jc w:val="center"/>
      </w:pPr>
      <w:r>
        <w:rPr>
          <w:noProof/>
          <w:lang w:eastAsia="ru-RU"/>
        </w:rPr>
        <w:drawing>
          <wp:inline distT="0" distB="0" distL="0" distR="0" wp14:anchorId="2D46BD51" wp14:editId="0DD9A080">
            <wp:extent cx="4911688" cy="5031921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185" cy="503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58" w:rsidRDefault="004F5758" w:rsidP="00F924FC">
      <w:pPr>
        <w:ind w:firstLine="709"/>
      </w:pPr>
      <w:r>
        <w:t>При нажатии на кнопку «Выполнить обмен с данными» происходит обычный обмен  данными с сайтом, по указанным настройкам.</w:t>
      </w:r>
    </w:p>
    <w:p w:rsidR="004F5758" w:rsidRDefault="004F5758" w:rsidP="006B7DE7">
      <w:pPr>
        <w:ind w:firstLine="709"/>
      </w:pPr>
      <w:r>
        <w:t xml:space="preserve">При нажатии на кнопку «Принудительная полная выгрузка данных» помимо обычного обмена данных </w:t>
      </w:r>
      <w:proofErr w:type="gramStart"/>
      <w:r>
        <w:t>могут выгружаться все картинки товаров + выгружается</w:t>
      </w:r>
      <w:proofErr w:type="gramEnd"/>
      <w:r>
        <w:t xml:space="preserve"> уникальная версия товаров.</w:t>
      </w:r>
    </w:p>
    <w:p w:rsidR="006B7DE7" w:rsidRDefault="006B7DE7" w:rsidP="006B7DE7">
      <w:pPr>
        <w:ind w:firstLine="709"/>
      </w:pPr>
      <w:r>
        <w:t>На вкладке «Настройка параметров обмена» указываются следующие настройки:</w:t>
      </w:r>
    </w:p>
    <w:p w:rsidR="004F5758" w:rsidRPr="003512AD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t>Назначение</w:t>
      </w:r>
      <w:r w:rsidRPr="003512AD">
        <w:rPr>
          <w:b/>
        </w:rPr>
        <w:t>: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«Выгрузка на сайт», тогда данные будут выгружаться на сайт, настройки подключения к которому, задаются в соответствующих поля</w:t>
      </w:r>
      <w:proofErr w:type="gramStart"/>
      <w:r>
        <w:t>х(</w:t>
      </w:r>
      <w:proofErr w:type="gramEnd"/>
      <w:r>
        <w:t xml:space="preserve">Адрес сайта, пользователь, пароль). При нажатии на кнопку «Проверить», происходит проверка подключения к сайту; 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 xml:space="preserve">Если стоит «Выгрузка в каталог на диск», тогда данные будут выгружаться в каталог на диске. Каталог обмена и файл загрузки заказов задаются в соответствующих полях.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</w:p>
    <w:p w:rsidR="004F5758" w:rsidRPr="004F5758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lastRenderedPageBreak/>
        <w:t>Хранение логов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 xml:space="preserve">В поле «Каталог лога» задается каталог, в котором будет храниться лог файл обмена. </w:t>
      </w:r>
      <w:proofErr w:type="spellStart"/>
      <w:r>
        <w:t>Логи</w:t>
      </w:r>
      <w:proofErr w:type="spellEnd"/>
      <w:r>
        <w:t xml:space="preserve"> хранятся в разрезе дня в подчиненной папке «</w:t>
      </w:r>
      <w:proofErr w:type="spellStart"/>
      <w:r w:rsidRPr="00AA518B">
        <w:t>reports</w:t>
      </w:r>
      <w:proofErr w:type="spellEnd"/>
      <w:r>
        <w:t>».</w:t>
      </w:r>
    </w:p>
    <w:p w:rsidR="004F5758" w:rsidRPr="000E3FE6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>Также там устанавливается признак, нужно ли выгружать лог файл на сайт. Если будет установлен признак выгрузки лог файла на сайт, то станет доступной опция хранения файлов обмена на сайте вместе с лог файлом. Т.е. в архиве с лог файлом будут храниться последние файлы обмена, без картинок.</w:t>
      </w:r>
    </w:p>
    <w:p w:rsidR="004F5758" w:rsidRPr="00AA518B" w:rsidRDefault="004F5758" w:rsidP="004F5758">
      <w:pPr>
        <w:tabs>
          <w:tab w:val="left" w:pos="993"/>
        </w:tabs>
        <w:jc w:val="both"/>
        <w:rPr>
          <w:b/>
        </w:rPr>
      </w:pPr>
      <w:r w:rsidRPr="00AA518B">
        <w:rPr>
          <w:b/>
        </w:rPr>
        <w:t>Действия с неудачно отправленными пакетами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«Число повторов при неудачно отправленных пакетах» задается значение, сколько раз обмен должен пытаться отправить пакет с данными, при неудачной отправке пакета;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«Таймаут между повторами неудачно отправленных пакетах» задается значение, сколько секунд должно пройти, перед тем как обмен снова пошлет неудачно отправленный пакет данных;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Если стоит флажок «Продолжить отправку неудачно отправленных пакетов при следующем обмене», то если есть часть неотправленных пакетов, при следующем обмене, перед тем как произойдет обмен, произойдет </w:t>
      </w:r>
      <w:proofErr w:type="spellStart"/>
      <w:r>
        <w:t>довыгрузка</w:t>
      </w:r>
      <w:proofErr w:type="spellEnd"/>
      <w:r>
        <w:t xml:space="preserve"> неотправленных пакетов.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  <w:r w:rsidRPr="00C916FE">
        <w:rPr>
          <w:b/>
        </w:rPr>
        <w:t xml:space="preserve">Настройка </w:t>
      </w:r>
      <w:proofErr w:type="spellStart"/>
      <w:r w:rsidRPr="00C916FE">
        <w:rPr>
          <w:b/>
        </w:rPr>
        <w:t>автообмена</w:t>
      </w:r>
      <w:proofErr w:type="spellEnd"/>
    </w:p>
    <w:p w:rsidR="00230748" w:rsidRPr="00E67D25" w:rsidRDefault="004F5758" w:rsidP="004F5758">
      <w:pPr>
        <w:tabs>
          <w:tab w:val="left" w:pos="993"/>
        </w:tabs>
        <w:ind w:firstLine="567"/>
        <w:jc w:val="both"/>
      </w:pPr>
      <w:r w:rsidRPr="00E67D25">
        <w:t>Если стоит флажок «Использовать периодический обмен данными»</w:t>
      </w:r>
      <w:r>
        <w:t xml:space="preserve">, то обмен будет выполняться по заданному расписанию. В зависимости от того, база 1С в файловом или клиент – серверном варианте, настройка </w:t>
      </w:r>
      <w:proofErr w:type="spellStart"/>
      <w:r>
        <w:t>автообмена</w:t>
      </w:r>
      <w:proofErr w:type="spellEnd"/>
      <w:r>
        <w:t xml:space="preserve"> отличается. </w:t>
      </w:r>
    </w:p>
    <w:p w:rsidR="004F5758" w:rsidRDefault="0043283B" w:rsidP="00F924FC">
      <w:pPr>
        <w:jc w:val="center"/>
      </w:pPr>
      <w:r>
        <w:rPr>
          <w:noProof/>
          <w:lang w:eastAsia="ru-RU"/>
        </w:rPr>
        <w:drawing>
          <wp:inline distT="0" distB="0" distL="0" distR="0" wp14:anchorId="70EEFA55" wp14:editId="1B0672B0">
            <wp:extent cx="5940425" cy="377444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40" w:rsidRDefault="00EA5340" w:rsidP="004F5758">
      <w:pPr>
        <w:ind w:firstLine="709"/>
      </w:pPr>
    </w:p>
    <w:p w:rsidR="0043283B" w:rsidRDefault="0043283B" w:rsidP="004F5758">
      <w:pPr>
        <w:ind w:firstLine="709"/>
      </w:pPr>
    </w:p>
    <w:p w:rsidR="004F5758" w:rsidRDefault="004F5758" w:rsidP="004F5758">
      <w:pPr>
        <w:ind w:firstLine="709"/>
      </w:pPr>
      <w:r>
        <w:lastRenderedPageBreak/>
        <w:t>На вкладке «Настройка параметров обмена» указываются следующие настройки:</w:t>
      </w:r>
    </w:p>
    <w:p w:rsidR="00230748" w:rsidRDefault="00230748" w:rsidP="004F5758">
      <w:pPr>
        <w:ind w:firstLine="709"/>
      </w:pPr>
      <w:r>
        <w:t xml:space="preserve">Установленный флажок «Активировать» в группе «Выгрузка информации о номенклатуре» активирует настройки выгрузки товаров и информации о них.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пользовательских справочников» активирует настройки выгрузки пользовательских справочников в </w:t>
      </w:r>
      <w:r>
        <w:rPr>
          <w:lang w:val="en-US"/>
        </w:rPr>
        <w:t>HL</w:t>
      </w:r>
      <w:r w:rsidRPr="00230748">
        <w:t xml:space="preserve"> </w:t>
      </w:r>
      <w:r>
        <w:t xml:space="preserve">справочники на сайте.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«Обмен документами» активирует настройки обмена документами между 1С и сайтом.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контрагентов» активирует настройки выгрузки контрагентов на сайт. По кнопке «Настроить» открывается соответствующее окно настроек. </w:t>
      </w:r>
    </w:p>
    <w:p w:rsidR="00230748" w:rsidRPr="003512AD" w:rsidRDefault="00230748" w:rsidP="00230748">
      <w:pPr>
        <w:jc w:val="both"/>
        <w:rPr>
          <w:b/>
        </w:rPr>
      </w:pPr>
      <w:r>
        <w:rPr>
          <w:b/>
        </w:rPr>
        <w:t>Контроль изменений</w:t>
      </w:r>
      <w:r w:rsidRPr="003512AD">
        <w:rPr>
          <w:b/>
        </w:rPr>
        <w:t>: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«Полная выгрузка», тогда выгружаться из 1С будут все данные, удовлетворяющие заданным отборам. Если данных в базе много, то обмен может выполняться продолжительное время;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«Только изменения», тогда выгружаться из 1С будут только те данные, которые изменились. Если установить режим обмена «Только изменения» скорость обмена существенно повышается.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При нажатии на кнопку «Настройка версионности выгружаемых данных» откроется список, в котором можно указать, для каких выгружаемых объектов будет всегда устанавливаться уникальный номер версии.</w:t>
      </w:r>
    </w:p>
    <w:p w:rsidR="00230748" w:rsidRDefault="00230748">
      <w:r>
        <w:br w:type="page"/>
      </w:r>
    </w:p>
    <w:p w:rsidR="00230748" w:rsidRDefault="00230748" w:rsidP="00230748">
      <w:pPr>
        <w:pStyle w:val="3"/>
      </w:pPr>
      <w:bookmarkStart w:id="6" w:name="_Toc475355755"/>
      <w:r>
        <w:lastRenderedPageBreak/>
        <w:t>Настройки выгрузки товаров и информации</w:t>
      </w:r>
      <w:bookmarkEnd w:id="6"/>
    </w:p>
    <w:p w:rsidR="002B46C4" w:rsidRDefault="002B46C4" w:rsidP="002B46C4">
      <w:pPr>
        <w:pStyle w:val="4"/>
      </w:pPr>
      <w:r>
        <w:t>Вкладка «Общие настройки»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«Общие настройки» указываются каталоги, куда выгружаются товары и информация по ним.</w:t>
      </w:r>
    </w:p>
    <w:p w:rsidR="00230748" w:rsidRDefault="00EA5340" w:rsidP="00230748">
      <w:pPr>
        <w:pStyle w:val="a3"/>
        <w:tabs>
          <w:tab w:val="left" w:pos="993"/>
        </w:tabs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16A7B50" wp14:editId="4D09A0CD">
            <wp:extent cx="4285753" cy="4206039"/>
            <wp:effectExtent l="0" t="0" r="63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951" cy="420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jc w:val="both"/>
        <w:rPr>
          <w:b/>
        </w:rPr>
      </w:pPr>
      <w:r>
        <w:rPr>
          <w:b/>
        </w:rPr>
        <w:t>Настройка таблицы каталогов</w:t>
      </w:r>
    </w:p>
    <w:p w:rsidR="002B46C4" w:rsidRDefault="002B46C4" w:rsidP="002B46C4">
      <w:pPr>
        <w:ind w:firstLine="709"/>
        <w:jc w:val="both"/>
      </w:pPr>
      <w:r>
        <w:t>Если стоит флажок «</w:t>
      </w:r>
      <w:r w:rsidRPr="0074583D">
        <w:rPr>
          <w:b/>
        </w:rPr>
        <w:t xml:space="preserve">Классифицировать номенклатуру по </w:t>
      </w:r>
      <w:r w:rsidR="00EA5340">
        <w:rPr>
          <w:b/>
        </w:rPr>
        <w:t>ценовым группам</w:t>
      </w:r>
      <w:r>
        <w:t xml:space="preserve">» то, группами номенклатуры будут </w:t>
      </w:r>
      <w:r w:rsidR="00EA5340">
        <w:t>ценовые группы</w:t>
      </w:r>
      <w:r>
        <w:t xml:space="preserve"> номенклатуры.</w:t>
      </w:r>
    </w:p>
    <w:p w:rsidR="002B46C4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При нажатии на </w:t>
      </w:r>
      <w:r w:rsidR="009F6749">
        <w:t>ссылку</w:t>
      </w:r>
      <w:r>
        <w:t xml:space="preserve">  «</w:t>
      </w:r>
      <w:r w:rsidR="009F6749">
        <w:t>Заполнить</w:t>
      </w:r>
      <w:r>
        <w:t>»</w:t>
      </w:r>
      <w:r w:rsidR="009F6749">
        <w:t xml:space="preserve"> в колонке «Дерево групп»</w:t>
      </w:r>
      <w:r>
        <w:t xml:space="preserve"> появ</w:t>
      </w:r>
      <w:r w:rsidR="009F6749">
        <w:t>и</w:t>
      </w:r>
      <w:r>
        <w:t xml:space="preserve">тся окно, в котором можно задать дерево групп товаров для </w:t>
      </w:r>
      <w:proofErr w:type="gramStart"/>
      <w:r>
        <w:t>выбранного</w:t>
      </w:r>
      <w:proofErr w:type="gramEnd"/>
      <w:r>
        <w:t xml:space="preserve"> </w:t>
      </w:r>
      <w:proofErr w:type="spellStart"/>
      <w:r>
        <w:t>инфоблока</w:t>
      </w:r>
      <w:proofErr w:type="spellEnd"/>
      <w:r>
        <w:t xml:space="preserve">. </w:t>
      </w:r>
      <w:r w:rsidRPr="000648B5">
        <w:t>Дерево групп – произвольное дерево групп, созданное пользователем, которое будет использовано в иерархии товаров. Выгружены будут только те товары, которые указаны в дереве групп.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При нажатии на кнопку «Настроить отбор» появится окно, в котором можно указать параметры отборов </w:t>
      </w:r>
      <w:r w:rsidR="009F6749">
        <w:t>для выбранной таблицы каталогов</w:t>
      </w:r>
      <w:r>
        <w:t>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0648B5">
        <w:t xml:space="preserve">Имя каталога – название </w:t>
      </w:r>
      <w:proofErr w:type="spellStart"/>
      <w:r w:rsidRPr="000648B5">
        <w:t>инфоблока</w:t>
      </w:r>
      <w:proofErr w:type="spellEnd"/>
      <w:r w:rsidRPr="000648B5">
        <w:t xml:space="preserve"> на сайте</w:t>
      </w:r>
      <w:r>
        <w:t>;</w:t>
      </w:r>
    </w:p>
    <w:p w:rsidR="002B46C4" w:rsidRDefault="009F6749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Список групп</w:t>
      </w:r>
      <w:r w:rsidR="002B46C4" w:rsidRPr="000648B5">
        <w:t xml:space="preserve"> – список групп товаров</w:t>
      </w:r>
      <w:r w:rsidR="002B46C4">
        <w:t>,</w:t>
      </w:r>
      <w:r w:rsidR="002B46C4" w:rsidRPr="000648B5">
        <w:t xml:space="preserve"> </w:t>
      </w:r>
      <w:r w:rsidR="002B46C4">
        <w:t>к</w:t>
      </w:r>
      <w:r w:rsidR="002B46C4" w:rsidRPr="000648B5">
        <w:t>оторы</w:t>
      </w:r>
      <w:r w:rsidR="002B46C4">
        <w:t>й</w:t>
      </w:r>
      <w:r w:rsidR="002B46C4" w:rsidRPr="000648B5">
        <w:t xml:space="preserve"> должны быть выгружен </w:t>
      </w:r>
      <w:proofErr w:type="gramStart"/>
      <w:r w:rsidR="002B46C4" w:rsidRPr="000648B5">
        <w:t>в</w:t>
      </w:r>
      <w:proofErr w:type="gramEnd"/>
      <w:r w:rsidR="002B46C4" w:rsidRPr="000648B5">
        <w:t xml:space="preserve"> указанны</w:t>
      </w:r>
      <w:r w:rsidR="002B46C4">
        <w:t>й</w:t>
      </w:r>
      <w:r w:rsidR="002B46C4" w:rsidRPr="000648B5">
        <w:t xml:space="preserve"> </w:t>
      </w:r>
      <w:proofErr w:type="spellStart"/>
      <w:r w:rsidR="002B46C4" w:rsidRPr="000648B5">
        <w:t>инфоблок</w:t>
      </w:r>
      <w:proofErr w:type="spellEnd"/>
      <w:r w:rsidR="002B46C4">
        <w:t>;</w:t>
      </w:r>
    </w:p>
    <w:p w:rsidR="000E7903" w:rsidRDefault="009F6749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rPr>
          <w:lang w:val="en-US"/>
        </w:rPr>
        <w:t>GUID</w:t>
      </w:r>
      <w:r w:rsidR="002B46C4" w:rsidRPr="002B46C4">
        <w:t xml:space="preserve"> каталога – код </w:t>
      </w:r>
      <w:proofErr w:type="spellStart"/>
      <w:r w:rsidR="002B46C4" w:rsidRPr="002B46C4">
        <w:t>инфоблока</w:t>
      </w:r>
      <w:proofErr w:type="spellEnd"/>
      <w:r w:rsidR="002B46C4" w:rsidRPr="002B46C4">
        <w:t>.</w:t>
      </w:r>
    </w:p>
    <w:p w:rsidR="000E7903" w:rsidRDefault="000E7903">
      <w:r>
        <w:br w:type="page"/>
      </w:r>
    </w:p>
    <w:p w:rsidR="000E7903" w:rsidRDefault="000E7903" w:rsidP="000E7903">
      <w:pPr>
        <w:pStyle w:val="4"/>
      </w:pPr>
      <w:r>
        <w:lastRenderedPageBreak/>
        <w:t>Отбор выгружаемой информации о товарах.</w:t>
      </w:r>
    </w:p>
    <w:p w:rsidR="000E7903" w:rsidRDefault="000E7903" w:rsidP="000E7903">
      <w:pPr>
        <w:jc w:val="center"/>
      </w:pPr>
    </w:p>
    <w:p w:rsidR="000E7903" w:rsidRDefault="000E7903" w:rsidP="000E7903">
      <w:pPr>
        <w:ind w:firstLine="709"/>
        <w:jc w:val="both"/>
      </w:pPr>
      <w:r>
        <w:t xml:space="preserve">В </w:t>
      </w:r>
      <w:proofErr w:type="gramStart"/>
      <w:r>
        <w:t>окне</w:t>
      </w:r>
      <w:proofErr w:type="gramEnd"/>
      <w:r>
        <w:t xml:space="preserve"> настройки отборов выгружаемых данных, задаются отборы для справочных данных: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 xml:space="preserve">Номенклатура – отбор по самой номенклатуре или группе; 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Тип цен – отбор по выгружаемым типам цен, и, соответственно, ценам товаров;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Остатки по складам – отбор по выгружаемым складам. Остатки товара будут только по тем складам, которые удовлетворяют условию;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Остаток – отбор по выгружаемым товарам. Если количества товар</w:t>
      </w:r>
      <w:proofErr w:type="gramStart"/>
      <w:r>
        <w:t>а(</w:t>
      </w:r>
      <w:proofErr w:type="gramEnd"/>
      <w:r>
        <w:t>по всем выгружаемым складам), будет меньше заданного количества – товар не выгрузится;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Свойство номенклатуры – отбор по свойствам номенклатуры. Будут выгружены только те свойства, которые удовлетворяют условию отбора;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Категория номенклатуры – отбор номенклатуры по категориям товаров.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Основное изображение – отбор по основному изображению номенклатуры.</w:t>
      </w:r>
    </w:p>
    <w:p w:rsidR="000E7903" w:rsidRDefault="009F6749" w:rsidP="000E7903">
      <w:pPr>
        <w:jc w:val="center"/>
      </w:pPr>
      <w:r>
        <w:rPr>
          <w:noProof/>
          <w:lang w:eastAsia="ru-RU"/>
        </w:rPr>
        <w:drawing>
          <wp:inline distT="0" distB="0" distL="0" distR="0" wp14:anchorId="056AB22A" wp14:editId="6941B8FE">
            <wp:extent cx="3458817" cy="2602164"/>
            <wp:effectExtent l="0" t="0" r="889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813" cy="26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2B46C4" w:rsidRDefault="002B46C4" w:rsidP="002B46C4">
      <w:pPr>
        <w:pStyle w:val="4"/>
      </w:pPr>
      <w:r>
        <w:lastRenderedPageBreak/>
        <w:t>Вкладка «Товары»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«Товары» указываются настройки выгружаемых товаров.</w:t>
      </w:r>
    </w:p>
    <w:p w:rsidR="002B46C4" w:rsidRPr="002B46C4" w:rsidRDefault="00325891" w:rsidP="002B46C4">
      <w:pPr>
        <w:tabs>
          <w:tab w:val="left" w:pos="993"/>
        </w:tabs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eastAsia="ru-RU"/>
        </w:rPr>
        <w:drawing>
          <wp:inline distT="0" distB="0" distL="0" distR="0" wp14:anchorId="1962C9E8" wp14:editId="7DE896C1">
            <wp:extent cx="3967700" cy="4998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04" cy="499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товары», тогда будут выгружена информация  о товарах;</w:t>
      </w:r>
    </w:p>
    <w:p w:rsidR="002B46C4" w:rsidRPr="00325891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картинки и файлы», тогда будут выгружены картинки и файлы товаров. Картинки и файлы выгружаются только новые или измененные;</w:t>
      </w:r>
    </w:p>
    <w:p w:rsidR="00325891" w:rsidRDefault="00325891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</w:t>
      </w:r>
      <w:proofErr w:type="gramStart"/>
      <w:r>
        <w:t>штрих-коды</w:t>
      </w:r>
      <w:proofErr w:type="gramEnd"/>
      <w:r>
        <w:t>», тогда будут выгружены штрих коды для товаров;</w:t>
      </w:r>
    </w:p>
    <w:p w:rsidR="002B46C4" w:rsidRPr="003B47AF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товары» означает то, что в товары 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6D5ABA" w:rsidRPr="006D5ABA" w:rsidRDefault="006D5ABA" w:rsidP="006D5ABA">
      <w:pPr>
        <w:ind w:firstLine="709"/>
        <w:jc w:val="both"/>
      </w:pPr>
      <w:r>
        <w:t xml:space="preserve">В группе «Настройка соответствий полей номенклатуры» задаются правила, в какое поле </w:t>
      </w:r>
      <w:r>
        <w:rPr>
          <w:lang w:val="en-US"/>
        </w:rPr>
        <w:t>XML</w:t>
      </w:r>
      <w:r w:rsidRPr="006D5ABA">
        <w:t xml:space="preserve"> </w:t>
      </w:r>
      <w:r>
        <w:t xml:space="preserve">товара выгружается определенная информация товара </w:t>
      </w:r>
    </w:p>
    <w:p w:rsidR="006D5ABA" w:rsidRDefault="006D5ABA" w:rsidP="006D5ABA">
      <w:pPr>
        <w:ind w:firstLine="709"/>
        <w:jc w:val="both"/>
      </w:pPr>
      <w:r>
        <w:t xml:space="preserve">Основные реквизиты постоянны. Ограничений на дополнительные реквизиты нет. Служебные поля </w:t>
      </w:r>
      <w:r>
        <w:rPr>
          <w:lang w:val="en-US"/>
        </w:rPr>
        <w:t>XML</w:t>
      </w:r>
      <w:r w:rsidRPr="006D5ABA">
        <w:t xml:space="preserve"> </w:t>
      </w:r>
      <w:r>
        <w:t>файла редактировать нельзя.</w:t>
      </w:r>
    </w:p>
    <w:p w:rsidR="006D5ABA" w:rsidRDefault="006D5ABA" w:rsidP="006D5ABA">
      <w:pPr>
        <w:ind w:firstLine="709"/>
        <w:jc w:val="both"/>
      </w:pPr>
      <w:r>
        <w:t>Значения наименований полей 1С может быть как предопределенно</w:t>
      </w:r>
      <w:proofErr w:type="gramStart"/>
      <w:r>
        <w:t>е(</w:t>
      </w:r>
      <w:proofErr w:type="gramEnd"/>
      <w:r>
        <w:t xml:space="preserve">например </w:t>
      </w:r>
      <w:proofErr w:type="spellStart"/>
      <w:r>
        <w:t>Штрихкод</w:t>
      </w:r>
      <w:proofErr w:type="spellEnd"/>
      <w:r>
        <w:t xml:space="preserve">, Наименование), так и произвольное. Произвольным полем 1С может быть кусок кода </w:t>
      </w:r>
      <w:r>
        <w:lastRenderedPageBreak/>
        <w:t xml:space="preserve">1С, обращение к номенклатуре происходить через «Номенклатура.».  Например, в поле </w:t>
      </w:r>
      <w:r>
        <w:rPr>
          <w:lang w:val="en-US"/>
        </w:rPr>
        <w:t>XML</w:t>
      </w:r>
      <w:r w:rsidRPr="007C4635">
        <w:t xml:space="preserve"> </w:t>
      </w:r>
      <w:r>
        <w:t>наименование можно вставить выражение «</w:t>
      </w:r>
      <w:proofErr w:type="spellStart"/>
      <w:r>
        <w:t>Номенклатура</w:t>
      </w:r>
      <w:proofErr w:type="gramStart"/>
      <w:r>
        <w:t>.А</w:t>
      </w:r>
      <w:proofErr w:type="gramEnd"/>
      <w:r>
        <w:t>ртикул</w:t>
      </w:r>
      <w:proofErr w:type="spellEnd"/>
      <w:r>
        <w:t xml:space="preserve"> + « - » + </w:t>
      </w:r>
      <w:proofErr w:type="spellStart"/>
      <w:r>
        <w:t>СокрлЛП</w:t>
      </w:r>
      <w:proofErr w:type="spellEnd"/>
      <w:r>
        <w:t>(</w:t>
      </w:r>
      <w:proofErr w:type="spellStart"/>
      <w:r>
        <w:t>Номенклатура.Наименование</w:t>
      </w:r>
      <w:proofErr w:type="spellEnd"/>
      <w:r>
        <w:t>)», в результате чего уже на сайт попадет номенклатура с наименованием, склеенным с артикулом.</w:t>
      </w:r>
      <w:r>
        <w:br w:type="page"/>
      </w:r>
    </w:p>
    <w:p w:rsidR="006D5ABA" w:rsidRDefault="006D5ABA" w:rsidP="006D5ABA">
      <w:pPr>
        <w:pStyle w:val="4"/>
      </w:pPr>
      <w:r>
        <w:lastRenderedPageBreak/>
        <w:t>Вкладка «Предложения»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«Предложения» указываются настройки выгружаемых предложений.</w:t>
      </w:r>
    </w:p>
    <w:p w:rsidR="00810B36" w:rsidRDefault="0043283B" w:rsidP="00810B36">
      <w:pPr>
        <w:jc w:val="center"/>
      </w:pPr>
      <w:r>
        <w:rPr>
          <w:noProof/>
          <w:lang w:eastAsia="ru-RU"/>
        </w:rPr>
        <w:drawing>
          <wp:inline distT="0" distB="0" distL="0" distR="0" wp14:anchorId="5EEC6345" wp14:editId="2DA94355">
            <wp:extent cx="5249008" cy="4220164"/>
            <wp:effectExtent l="0" t="0" r="889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36" w:rsidRDefault="00810B36" w:rsidP="000E7903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предложения</w:t>
      </w:r>
      <w:r w:rsidR="000E7903">
        <w:t>», тогда будут выгружены предложения товаров</w:t>
      </w:r>
      <w:r>
        <w:t>;</w:t>
      </w:r>
    </w:p>
    <w:p w:rsidR="000E7903" w:rsidRDefault="000E7903" w:rsidP="000E7903">
      <w:pPr>
        <w:pStyle w:val="a3"/>
        <w:tabs>
          <w:tab w:val="left" w:pos="993"/>
        </w:tabs>
        <w:ind w:left="709"/>
        <w:jc w:val="both"/>
      </w:pPr>
    </w:p>
    <w:p w:rsidR="0043283B" w:rsidRDefault="0043283B" w:rsidP="0043283B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установлен признак «Выгружать картинки и файлы предложений»  то вместе с предложениями будут выгружаться присоединенные файлы и картинки.</w:t>
      </w:r>
    </w:p>
    <w:p w:rsidR="0043283B" w:rsidRDefault="0043283B" w:rsidP="0043283B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предложения только с остатками»  необходим для дополнительного отбора предложений. При установленном признаке, если у предложения нет остатков по выгружаемым складам –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предложение только с ценой» необходим для дополнительного отбора предложений.  При установленном признаке если у предложения нет цен по выгружаемым соглашения</w:t>
      </w:r>
      <w:proofErr w:type="gramStart"/>
      <w:r>
        <w:t>м(</w:t>
      </w:r>
      <w:proofErr w:type="gramEnd"/>
      <w:r>
        <w:t>видам цен), то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Признак «Выгружать </w:t>
      </w:r>
      <w:r w:rsidR="0043283B">
        <w:t>товар</w:t>
      </w:r>
      <w:r>
        <w:t xml:space="preserve"> как предложение, если у нее есть характеристики» необходим тогда, когда требуется, чтобы выгружался товар как предложение, даже если у него есть характеристики. Если признак не установлен, то предложениями будут только характеристики товаров и товар, которые не работает по характеристикам.</w:t>
      </w:r>
    </w:p>
    <w:p w:rsidR="000E7903" w:rsidRP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предложения»  означает то, что в предложения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lastRenderedPageBreak/>
        <w:t xml:space="preserve">Признак «Выгружать характеристики </w:t>
      </w:r>
      <w:r w:rsidR="0043283B">
        <w:t xml:space="preserve">в </w:t>
      </w:r>
      <w:r>
        <w:t>предложени</w:t>
      </w:r>
      <w:r w:rsidR="0043283B">
        <w:t>я</w:t>
      </w:r>
      <w:r>
        <w:t>»  определяет, нужно ли в предложениях выгружать характеристики предложени</w:t>
      </w:r>
      <w:proofErr w:type="gramStart"/>
      <w:r>
        <w:t>й(</w:t>
      </w:r>
      <w:proofErr w:type="gramEnd"/>
      <w:r>
        <w:t>если достаточно их выгружать как свойства)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</w:t>
      </w:r>
      <w:proofErr w:type="spellStart"/>
      <w:r>
        <w:t>штрихкоды</w:t>
      </w:r>
      <w:proofErr w:type="spellEnd"/>
      <w:r>
        <w:t>», тогда для товаров и его предложений будут выгружены их 1 штрих код. Если штрих коды не используются, то лучше флажок этот не ставить, т.к. это замедлит работу выгрузки;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планируемую дату поступления</w:t>
      </w:r>
      <w:r w:rsidR="0043283B">
        <w:t xml:space="preserve"> в предложения</w:t>
      </w:r>
      <w:r>
        <w:t xml:space="preserve">», </w:t>
      </w:r>
      <w:r w:rsidRPr="000E3FE6">
        <w:t xml:space="preserve">тогда </w:t>
      </w:r>
      <w:r>
        <w:t xml:space="preserve">в </w:t>
      </w:r>
      <w:r w:rsidRPr="000E3FE6">
        <w:t xml:space="preserve"> </w:t>
      </w:r>
      <w:r>
        <w:t>предложениях будет выгружена информация, когда планируется ближайшее поступление товара</w:t>
      </w:r>
    </w:p>
    <w:p w:rsidR="002842E7" w:rsidRDefault="002842E7" w:rsidP="00810B36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«Свойства»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«Свойства» указываются настройки выгружаемых свойств.</w:t>
      </w:r>
    </w:p>
    <w:p w:rsidR="002842E7" w:rsidRDefault="0043283B" w:rsidP="002842E7">
      <w:pPr>
        <w:jc w:val="center"/>
      </w:pPr>
      <w:r>
        <w:rPr>
          <w:noProof/>
          <w:lang w:eastAsia="ru-RU"/>
        </w:rPr>
        <w:drawing>
          <wp:inline distT="0" distB="0" distL="0" distR="0" wp14:anchorId="5188D19E" wp14:editId="08DE8E04">
            <wp:extent cx="5249008" cy="4220164"/>
            <wp:effectExtent l="0" t="0" r="889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свойства», то будет выгружаться свойства товаров и предложений.</w:t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</w:p>
    <w:p w:rsidR="002842E7" w:rsidRPr="00842F30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 xml:space="preserve">В табличной части можно указать, какие свойства товаров будут храниться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 w:rsidRPr="00842F30">
        <w:t xml:space="preserve"> </w:t>
      </w:r>
      <w:r>
        <w:t xml:space="preserve">и какие свойства влияют на цену. </w:t>
      </w:r>
    </w:p>
    <w:p w:rsidR="002842E7" w:rsidRDefault="002842E7" w:rsidP="002842E7">
      <w:pPr>
        <w:ind w:firstLine="709"/>
        <w:jc w:val="both"/>
      </w:pPr>
      <w:r>
        <w:t xml:space="preserve">Для того чтобы свойство и его значения хранились в ХИБ, нужно поставить флажок. Свойство типа «Файл» всегда хранится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>
        <w:t>.</w:t>
      </w:r>
    </w:p>
    <w:p w:rsidR="002C5B6E" w:rsidRDefault="002C5B6E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«Остатки»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«Остатки» указываются настройки выгружаемых остатков.</w:t>
      </w:r>
    </w:p>
    <w:p w:rsidR="006D5ABA" w:rsidRDefault="002C5B6E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5CFAED58" wp14:editId="21702429">
            <wp:extent cx="4888371" cy="4882101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209" cy="48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 xml:space="preserve">Если стоит флажок «Выгружать остатки», то будет выгружаться информация  </w:t>
      </w:r>
      <w:proofErr w:type="gramStart"/>
      <w:r>
        <w:t>о</w:t>
      </w:r>
      <w:proofErr w:type="gramEnd"/>
      <w:r>
        <w:t xml:space="preserve"> остатках товаров;</w:t>
      </w:r>
    </w:p>
    <w:p w:rsidR="006D5ABA" w:rsidRDefault="006D5ABA" w:rsidP="006D5ABA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</w:t>
      </w:r>
      <w:r w:rsidR="002842E7">
        <w:t>Выгружать остатки по складам</w:t>
      </w:r>
      <w:r>
        <w:t>», тогда будут выгружена информация  о товарах</w:t>
      </w:r>
      <w:r w:rsidR="002842E7">
        <w:t xml:space="preserve"> в разрезе складов, указанных в отборах</w:t>
      </w:r>
      <w:r>
        <w:t>;</w:t>
      </w:r>
    </w:p>
    <w:p w:rsidR="002842E7" w:rsidRDefault="002842E7" w:rsidP="002842E7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 с учетом резерва», тогда будут выгружена информация  о товарах с учетом зарезервированного товара;</w:t>
      </w:r>
    </w:p>
    <w:p w:rsidR="006D5ABA" w:rsidRDefault="006D5ABA" w:rsidP="006D5ABA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«Цены»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«Цены» указываются настройки выгружаемых цен.</w:t>
      </w:r>
    </w:p>
    <w:p w:rsidR="006D5ABA" w:rsidRPr="006D5ABA" w:rsidRDefault="002C5B6E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6627EE8B" wp14:editId="24F7266F">
            <wp:extent cx="5940425" cy="1518285"/>
            <wp:effectExtent l="0" t="0" r="317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цены», то будет выгружаться информация  о ценах товаров;</w:t>
      </w:r>
    </w:p>
    <w:p w:rsidR="006D5ABA" w:rsidRPr="006D5ABA" w:rsidRDefault="006D5ABA" w:rsidP="006D5ABA"/>
    <w:p w:rsidR="00004C0C" w:rsidRDefault="00004C0C" w:rsidP="006D5ABA">
      <w:pPr>
        <w:ind w:firstLine="709"/>
        <w:jc w:val="both"/>
        <w:rPr>
          <w:b/>
          <w:bCs/>
        </w:rPr>
      </w:pPr>
    </w:p>
    <w:p w:rsidR="00004C0C" w:rsidRDefault="00004C0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7" w:name="_Toc475355756"/>
      <w:r>
        <w:lastRenderedPageBreak/>
        <w:t>Выгрузка пользовательских справочников</w:t>
      </w:r>
      <w:bookmarkEnd w:id="7"/>
    </w:p>
    <w:p w:rsidR="00CD7DEF" w:rsidRDefault="00CD7DEF" w:rsidP="00CD7DEF">
      <w:pPr>
        <w:jc w:val="center"/>
      </w:pPr>
    </w:p>
    <w:p w:rsidR="00CD7DEF" w:rsidRDefault="00CD7DEF" w:rsidP="00CD7DEF">
      <w:pPr>
        <w:pStyle w:val="a3"/>
        <w:tabs>
          <w:tab w:val="left" w:pos="993"/>
        </w:tabs>
        <w:ind w:left="0" w:firstLine="709"/>
        <w:jc w:val="both"/>
      </w:pPr>
      <w:r>
        <w:t xml:space="preserve">Открыть окно выгрузки пользовательских справочников можно с помощью кнопки «Настроить» соответствующей группы настроек настройки обмена с сайтом. В </w:t>
      </w:r>
      <w:proofErr w:type="gramStart"/>
      <w:r>
        <w:t>окне</w:t>
      </w:r>
      <w:proofErr w:type="gramEnd"/>
      <w:r>
        <w:t xml:space="preserve"> можно указать, какие справочники должны выгружаться из 1С. В табличную часть «Справочники» можно добавить любой справочник базы 1С. При выборе строки в таблице значений, отобразятся все реквизиты справочника.</w:t>
      </w:r>
    </w:p>
    <w:p w:rsidR="00CD7DEF" w:rsidRDefault="002C5B6E" w:rsidP="00CD7DEF">
      <w:pPr>
        <w:jc w:val="center"/>
      </w:pPr>
      <w:r>
        <w:rPr>
          <w:noProof/>
          <w:lang w:eastAsia="ru-RU"/>
        </w:rPr>
        <w:drawing>
          <wp:inline distT="0" distB="0" distL="0" distR="0" wp14:anchorId="388A454B" wp14:editId="2B912756">
            <wp:extent cx="4171253" cy="3945582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416" cy="395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8C487C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Для того чтобы реквизит у справочника выгружался, нужно поставить напротив флажок «Выгружаемо»;</w:t>
      </w:r>
    </w:p>
    <w:p w:rsidR="00CD7DEF" w:rsidRDefault="00CD7DEF" w:rsidP="008C487C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Если значения реквизита  - Ссылка, то при установке признака «Выгружать как УИ» - будет выгружено не наименование ссылочного элемента, а его уникальный идентификатор.</w:t>
      </w:r>
    </w:p>
    <w:p w:rsidR="00004C0C" w:rsidRDefault="00004C0C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8" w:name="_Toc475355757"/>
      <w:r>
        <w:lastRenderedPageBreak/>
        <w:t>Обмен документами</w:t>
      </w:r>
      <w:bookmarkEnd w:id="8"/>
    </w:p>
    <w:p w:rsidR="00CD7DEF" w:rsidRDefault="00CD7DEF" w:rsidP="00CD7DEF"/>
    <w:p w:rsidR="00CD7DEF" w:rsidRPr="00CD7DEF" w:rsidRDefault="00CD7DEF" w:rsidP="00CD7DEF">
      <w:pPr>
        <w:ind w:firstLine="567"/>
      </w:pPr>
      <w:r w:rsidRPr="00CD7DEF">
        <w:t xml:space="preserve">В </w:t>
      </w:r>
      <w:proofErr w:type="gramStart"/>
      <w:r w:rsidRPr="00CD7DEF">
        <w:t>окне</w:t>
      </w:r>
      <w:proofErr w:type="gramEnd"/>
      <w:r w:rsidRPr="00CD7DEF">
        <w:t xml:space="preserve"> «Настройка обмена документами» настраивается обмен информации о заказах. </w:t>
      </w:r>
    </w:p>
    <w:p w:rsidR="00CD7DEF" w:rsidRDefault="00CD7DEF" w:rsidP="00CD7DEF">
      <w:pPr>
        <w:ind w:firstLine="567"/>
      </w:pPr>
      <w:r>
        <w:t>Открыть окно настройки обмена документами можно с помощью кнопки «Настроить» соответствующей группы настроек настройки обмена с сайтом</w:t>
      </w:r>
    </w:p>
    <w:p w:rsidR="00FB53F8" w:rsidRDefault="00FB53F8" w:rsidP="00CD7DEF">
      <w:pPr>
        <w:ind w:firstLine="567"/>
      </w:pPr>
    </w:p>
    <w:p w:rsidR="00FB53F8" w:rsidRDefault="00FB53F8" w:rsidP="00FB53F8">
      <w:pPr>
        <w:pStyle w:val="4"/>
      </w:pPr>
      <w:r>
        <w:t>Вкладка «Общие»</w:t>
      </w:r>
    </w:p>
    <w:p w:rsidR="00F26650" w:rsidRPr="00F26650" w:rsidRDefault="00F26650" w:rsidP="00F26650">
      <w:bookmarkStart w:id="9" w:name="_GoBack"/>
      <w:bookmarkEnd w:id="9"/>
    </w:p>
    <w:p w:rsidR="00CD7DEF" w:rsidRDefault="0043283B" w:rsidP="00CD7DEF">
      <w:pPr>
        <w:jc w:val="center"/>
      </w:pPr>
      <w:r>
        <w:rPr>
          <w:noProof/>
          <w:lang w:eastAsia="ru-RU"/>
        </w:rPr>
        <w:drawing>
          <wp:inline distT="0" distB="0" distL="0" distR="0" wp14:anchorId="7A9EE6F4" wp14:editId="3D0F213E">
            <wp:extent cx="5591956" cy="4658375"/>
            <wp:effectExtent l="0" t="0" r="889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6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ind w:firstLine="709"/>
      </w:pPr>
      <w:r>
        <w:t>На вкладке «</w:t>
      </w:r>
      <w:r w:rsidR="0043283B">
        <w:t>Общие</w:t>
      </w:r>
      <w:r>
        <w:t>» указываются следующие настройки:</w:t>
      </w:r>
    </w:p>
    <w:p w:rsidR="0043283B" w:rsidRDefault="0043283B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Поле «Точка актуальности выгрузки» - дата, меньше которой документы из 1С выгружаться на сайт не будут;</w:t>
      </w:r>
    </w:p>
    <w:p w:rsidR="0043283B" w:rsidRDefault="0043283B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«Количество контейнеров в пакете» - поле, в котором указывается, сколько контейнеров документов  будет в одном пакете;</w:t>
      </w:r>
    </w:p>
    <w:p w:rsidR="0043283B" w:rsidRDefault="0043283B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офлайн документы», то будут выгружены все заказы, в том числе и те, которые не были созданы на сайте;</w:t>
      </w:r>
    </w:p>
    <w:p w:rsidR="0043283B" w:rsidRPr="00D30EB7" w:rsidRDefault="0043283B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«Не редактировать документы», то повторной выгрузке документов с сайта, документы не будут обновлены.</w:t>
      </w:r>
    </w:p>
    <w:p w:rsidR="00FB53F8" w:rsidRDefault="00FB53F8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lastRenderedPageBreak/>
        <w:t>Если стоит флажок «Если у документа есть скидка, то в документ она попадает как ручная скидка», то вместо итоговой цены с учетом скидок на сайте, в 1С будет первоначальная цена с установленной ручной скидкой</w:t>
      </w:r>
    </w:p>
    <w:p w:rsidR="00FB53F8" w:rsidRPr="00FB53F8" w:rsidRDefault="00FB53F8" w:rsidP="008C487C">
      <w:pPr>
        <w:pStyle w:val="a3"/>
        <w:tabs>
          <w:tab w:val="left" w:pos="993"/>
        </w:tabs>
        <w:ind w:left="0" w:firstLine="709"/>
        <w:jc w:val="both"/>
        <w:rPr>
          <w:b/>
        </w:rPr>
      </w:pPr>
      <w:r w:rsidRPr="00FB53F8">
        <w:rPr>
          <w:b/>
        </w:rPr>
        <w:t>При нажатии на кнопку «Настроить реквизиты загружаемых в 1С документов» откроется окно, где можно указать какие реквизиты документов и чем заполняются. Например, какая организация должна подставлять в документах.</w:t>
      </w:r>
    </w:p>
    <w:p w:rsidR="0043283B" w:rsidRDefault="0043283B" w:rsidP="008C487C">
      <w:pPr>
        <w:pStyle w:val="a3"/>
        <w:tabs>
          <w:tab w:val="left" w:pos="993"/>
        </w:tabs>
        <w:ind w:left="0" w:firstLine="709"/>
        <w:jc w:val="both"/>
      </w:pPr>
    </w:p>
    <w:p w:rsidR="00FB53F8" w:rsidRDefault="00FB53F8" w:rsidP="008C487C">
      <w:pPr>
        <w:pStyle w:val="a3"/>
        <w:tabs>
          <w:tab w:val="left" w:pos="993"/>
        </w:tabs>
        <w:ind w:left="0" w:firstLine="709"/>
        <w:jc w:val="both"/>
      </w:pPr>
      <w:r>
        <w:t>В поле «Группа для новой номенклатуры» будут попадать товары, созданные модулем 1С по данным с сайта;</w:t>
      </w:r>
    </w:p>
    <w:p w:rsidR="00FB53F8" w:rsidRPr="008C67D3" w:rsidRDefault="00FB53F8" w:rsidP="008C487C">
      <w:pPr>
        <w:ind w:firstLine="709"/>
        <w:jc w:val="both"/>
      </w:pPr>
      <w:r>
        <w:t xml:space="preserve">В группе элементов «Постоянные данные для физических лиц» задаются данные о физическом лице, который подставляется, если заказ на сайте сделан </w:t>
      </w:r>
      <w:proofErr w:type="spellStart"/>
      <w:r>
        <w:t>физ</w:t>
      </w:r>
      <w:proofErr w:type="gramStart"/>
      <w:r>
        <w:t>.л</w:t>
      </w:r>
      <w:proofErr w:type="gramEnd"/>
      <w:r>
        <w:t>ицом</w:t>
      </w:r>
      <w:proofErr w:type="spellEnd"/>
      <w:r>
        <w:t xml:space="preserve">. </w:t>
      </w:r>
    </w:p>
    <w:p w:rsidR="00FB53F8" w:rsidRDefault="00FB53F8" w:rsidP="00FB53F8">
      <w:pPr>
        <w:pStyle w:val="4"/>
      </w:pPr>
    </w:p>
    <w:p w:rsidR="008C487C" w:rsidRDefault="008C487C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FB53F8" w:rsidRDefault="00FB53F8" w:rsidP="00FB53F8">
      <w:pPr>
        <w:pStyle w:val="4"/>
      </w:pPr>
      <w:r>
        <w:lastRenderedPageBreak/>
        <w:t>Вкладка «Заказы»</w:t>
      </w:r>
    </w:p>
    <w:p w:rsidR="00FB53F8" w:rsidRDefault="00FB53F8" w:rsidP="00FB53F8"/>
    <w:p w:rsidR="00FB53F8" w:rsidRDefault="00FB53F8" w:rsidP="00FB53F8">
      <w:r>
        <w:rPr>
          <w:noProof/>
          <w:lang w:eastAsia="ru-RU"/>
        </w:rPr>
        <w:drawing>
          <wp:inline distT="0" distB="0" distL="0" distR="0" wp14:anchorId="087B1215" wp14:editId="747158D6">
            <wp:extent cx="5591956" cy="4658375"/>
            <wp:effectExtent l="0" t="0" r="889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6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F8" w:rsidRDefault="00FB53F8" w:rsidP="00FB53F8">
      <w:pPr>
        <w:ind w:firstLine="709"/>
      </w:pPr>
      <w:r>
        <w:t>На вкладке «Заказы» указываются следующие настройки:</w:t>
      </w:r>
    </w:p>
    <w:p w:rsidR="00FB53F8" w:rsidRDefault="00FB53F8" w:rsidP="008C487C">
      <w:pPr>
        <w:pStyle w:val="a3"/>
        <w:tabs>
          <w:tab w:val="left" w:pos="993"/>
        </w:tabs>
        <w:ind w:left="0" w:firstLine="709"/>
        <w:jc w:val="both"/>
      </w:pPr>
      <w:r>
        <w:t>В поле «Причина отмены заказа» указывается причина, которая будет подставляться в заказы, когда он отменяется на сайте.</w:t>
      </w:r>
    </w:p>
    <w:p w:rsidR="00FB53F8" w:rsidRDefault="00FB53F8" w:rsidP="008C487C">
      <w:pPr>
        <w:pStyle w:val="a3"/>
        <w:tabs>
          <w:tab w:val="left" w:pos="993"/>
        </w:tabs>
        <w:ind w:left="0" w:firstLine="709"/>
        <w:jc w:val="both"/>
      </w:pPr>
    </w:p>
    <w:p w:rsidR="00FB53F8" w:rsidRDefault="00FB53F8" w:rsidP="008C487C">
      <w:pPr>
        <w:pStyle w:val="a3"/>
        <w:tabs>
          <w:tab w:val="left" w:pos="993"/>
        </w:tabs>
        <w:ind w:left="0" w:firstLine="709"/>
        <w:jc w:val="both"/>
      </w:pPr>
      <w:r>
        <w:t>Можно указать отборы, которые влияют на выгружаемые из 1С заказы. Т.е. можно дополнительно указать, по каким критериям выгружаются заказы на сайт.</w:t>
      </w:r>
    </w:p>
    <w:p w:rsidR="00FB53F8" w:rsidRDefault="00FB53F8" w:rsidP="00FB53F8"/>
    <w:p w:rsidR="008C487C" w:rsidRDefault="008C487C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FB53F8" w:rsidRDefault="00FB53F8" w:rsidP="00FB53F8">
      <w:pPr>
        <w:pStyle w:val="4"/>
      </w:pPr>
      <w:r>
        <w:lastRenderedPageBreak/>
        <w:t>Вкладка «Оплаты»</w:t>
      </w:r>
    </w:p>
    <w:p w:rsidR="00FB53F8" w:rsidRPr="00FB53F8" w:rsidRDefault="00FB53F8" w:rsidP="00FB53F8"/>
    <w:p w:rsidR="00FB53F8" w:rsidRDefault="00FB53F8" w:rsidP="00FB53F8">
      <w:r>
        <w:rPr>
          <w:noProof/>
          <w:lang w:eastAsia="ru-RU"/>
        </w:rPr>
        <w:drawing>
          <wp:inline distT="0" distB="0" distL="0" distR="0" wp14:anchorId="3B6A0633" wp14:editId="6D7CA120">
            <wp:extent cx="5591956" cy="4658375"/>
            <wp:effectExtent l="0" t="0" r="889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6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E16" w:rsidRDefault="00907E16" w:rsidP="00907E16">
      <w:pPr>
        <w:ind w:firstLine="709"/>
      </w:pPr>
      <w:r>
        <w:t>На вкладке «Оплаты» указываются следующие настройки: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«Загружать оплаты», то оплаты, пришедшие с сайта, будут загружены в 1С.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 xml:space="preserve">Если стоит флажок «Принудительно </w:t>
      </w:r>
      <w:proofErr w:type="gramStart"/>
      <w:r>
        <w:t>проводить оплаты если он оплачены</w:t>
      </w:r>
      <w:proofErr w:type="gramEnd"/>
      <w:r>
        <w:t xml:space="preserve"> на сайте», то если заказ оплатили на сайте – в 1С документ оплаты  будет проведен.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По кнопке «Установка типов оплат, загружаемых в 1С» откроется окно, где можно указать каких типов оплаты загружаются в 1С</w:t>
      </w:r>
      <w:proofErr w:type="gramStart"/>
      <w:r>
        <w:t>.(</w:t>
      </w:r>
      <w:proofErr w:type="gramEnd"/>
      <w:r>
        <w:t xml:space="preserve">Например только </w:t>
      </w:r>
      <w:proofErr w:type="spellStart"/>
      <w:r>
        <w:t>эквайринг</w:t>
      </w:r>
      <w:proofErr w:type="spellEnd"/>
      <w:r>
        <w:t>).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оплаты», то будут выгружены оплаты на сайт.</w:t>
      </w:r>
    </w:p>
    <w:p w:rsidR="008C487C" w:rsidRDefault="008C487C" w:rsidP="008C487C">
      <w:pPr>
        <w:pStyle w:val="a3"/>
        <w:tabs>
          <w:tab w:val="left" w:pos="993"/>
        </w:tabs>
        <w:ind w:left="709"/>
      </w:pPr>
    </w:p>
    <w:p w:rsidR="008C487C" w:rsidRDefault="008C487C" w:rsidP="008C487C">
      <w:pPr>
        <w:pStyle w:val="a3"/>
        <w:tabs>
          <w:tab w:val="left" w:pos="993"/>
        </w:tabs>
        <w:ind w:left="0" w:firstLine="709"/>
        <w:jc w:val="both"/>
      </w:pPr>
      <w:r>
        <w:t>Можно указать отборы, которые влияют на выгружаемые из 1С оплаты. Т.е. можно дополнительно указать, по каким критериям выгружаются оплаты на сайт.</w:t>
      </w:r>
    </w:p>
    <w:p w:rsidR="00FB53F8" w:rsidRPr="00FB53F8" w:rsidRDefault="00FB53F8" w:rsidP="00FB53F8"/>
    <w:p w:rsidR="008C487C" w:rsidRDefault="008C487C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FB53F8" w:rsidRDefault="00FB53F8" w:rsidP="00FB53F8">
      <w:pPr>
        <w:pStyle w:val="4"/>
      </w:pPr>
      <w:r>
        <w:lastRenderedPageBreak/>
        <w:t>Вкладка «Отгрузки»</w:t>
      </w:r>
    </w:p>
    <w:p w:rsidR="008C487C" w:rsidRDefault="008C487C" w:rsidP="008C487C"/>
    <w:p w:rsidR="008C487C" w:rsidRPr="008C487C" w:rsidRDefault="008C487C" w:rsidP="008C487C">
      <w:r>
        <w:rPr>
          <w:noProof/>
          <w:lang w:eastAsia="ru-RU"/>
        </w:rPr>
        <w:drawing>
          <wp:inline distT="0" distB="0" distL="0" distR="0" wp14:anchorId="613E3738" wp14:editId="2AD93D15">
            <wp:extent cx="5591956" cy="4658375"/>
            <wp:effectExtent l="0" t="0" r="889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6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7C" w:rsidRDefault="008C487C" w:rsidP="008C487C">
      <w:pPr>
        <w:ind w:firstLine="709"/>
      </w:pPr>
      <w:r>
        <w:t>На вкладке «Отгрузки» указываются следующие настройки: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«Загружать отгрузки», то отгрузки, пришедшие с сайта, будут загружены в 1С.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 xml:space="preserve">Если стоит флажок «Принудительно </w:t>
      </w:r>
      <w:proofErr w:type="gramStart"/>
      <w:r>
        <w:t>проводить отгрузки если он отгружены</w:t>
      </w:r>
      <w:proofErr w:type="gramEnd"/>
      <w:r>
        <w:t xml:space="preserve"> на сайте», то если заказ отгрузили на сайте – в 1С документ отгрузки  будет проведен.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отгрузки», то будут выгружены отгрузки на сайт.</w:t>
      </w:r>
    </w:p>
    <w:p w:rsidR="008C487C" w:rsidRDefault="008C487C" w:rsidP="008C487C">
      <w:pPr>
        <w:pStyle w:val="a3"/>
        <w:tabs>
          <w:tab w:val="left" w:pos="993"/>
        </w:tabs>
        <w:ind w:left="709"/>
      </w:pPr>
    </w:p>
    <w:p w:rsidR="008C487C" w:rsidRDefault="008C487C" w:rsidP="008C487C">
      <w:pPr>
        <w:pStyle w:val="a3"/>
        <w:tabs>
          <w:tab w:val="left" w:pos="993"/>
        </w:tabs>
        <w:ind w:left="0" w:firstLine="709"/>
        <w:jc w:val="both"/>
      </w:pPr>
      <w:r>
        <w:t>Можно указать отборы, которые влияют на выгружаемые из 1С отгрузки. Т.е. можно дополнительно указать, по каким критериям выгружаются отгрузки на сайт.</w:t>
      </w:r>
    </w:p>
    <w:p w:rsidR="008C487C" w:rsidRDefault="008C487C">
      <w:r>
        <w:br w:type="page"/>
      </w:r>
    </w:p>
    <w:p w:rsidR="008C487C" w:rsidRDefault="008C487C" w:rsidP="008C487C">
      <w:pPr>
        <w:pStyle w:val="4"/>
      </w:pPr>
      <w:r>
        <w:lastRenderedPageBreak/>
        <w:t>Вкладка «Настройки загрузки контрагентов»</w:t>
      </w:r>
    </w:p>
    <w:p w:rsidR="008C487C" w:rsidRDefault="008C487C" w:rsidP="008C487C">
      <w:pPr>
        <w:pStyle w:val="a3"/>
        <w:tabs>
          <w:tab w:val="left" w:pos="993"/>
        </w:tabs>
        <w:ind w:left="0" w:firstLine="709"/>
        <w:jc w:val="both"/>
      </w:pPr>
    </w:p>
    <w:p w:rsidR="008C487C" w:rsidRDefault="00542914" w:rsidP="008C487C">
      <w:pPr>
        <w:jc w:val="center"/>
      </w:pPr>
      <w:r>
        <w:rPr>
          <w:noProof/>
          <w:lang w:eastAsia="ru-RU"/>
        </w:rPr>
        <w:drawing>
          <wp:inline distT="0" distB="0" distL="0" distR="0" wp14:anchorId="6B090B05" wp14:editId="54F8A817">
            <wp:extent cx="4452731" cy="3709344"/>
            <wp:effectExtent l="0" t="0" r="508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475" cy="371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7C" w:rsidRPr="00CA2E83" w:rsidRDefault="008C487C" w:rsidP="008C487C">
      <w:pPr>
        <w:rPr>
          <w:b/>
        </w:rPr>
      </w:pPr>
      <w:r w:rsidRPr="00CA2E83">
        <w:rPr>
          <w:b/>
        </w:rPr>
        <w:t>Выгрузка контрагентов из 1С</w:t>
      </w:r>
    </w:p>
    <w:p w:rsidR="008C487C" w:rsidRDefault="008C487C" w:rsidP="008C487C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 w:rsidRPr="00E6389E">
        <w:t>В поле «</w:t>
      </w:r>
      <w:r>
        <w:t>Способ и</w:t>
      </w:r>
      <w:r w:rsidRPr="00E6389E">
        <w:t>дентификаци</w:t>
      </w:r>
      <w:r>
        <w:t>и</w:t>
      </w:r>
      <w:r w:rsidRPr="00E6389E">
        <w:t xml:space="preserve"> контрагентов» указывается, как будут искаться контрагенты по базе</w:t>
      </w:r>
      <w:r>
        <w:t xml:space="preserve">, если контрагент не найдет по уникальному идентификатору или коду с сайта. </w:t>
      </w:r>
      <w:r w:rsidRPr="00E6389E">
        <w:t xml:space="preserve"> Поиск контрагентов может быть или по наименованию или по ИНН</w:t>
      </w:r>
      <w:r>
        <w:t xml:space="preserve">; </w:t>
      </w:r>
    </w:p>
    <w:p w:rsidR="008C487C" w:rsidRDefault="008C487C" w:rsidP="008C487C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>
        <w:t>Если установлен признак «Не редактировать контрагентов пришедших с сайта», то если при обмене будет найден контрагент в 1С, он не обновится данными с сайта.</w:t>
      </w:r>
    </w:p>
    <w:p w:rsidR="00542914" w:rsidRDefault="00542914" w:rsidP="008C487C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>
        <w:t>Если установлен флаг «Использовать ФИО для физ. лиц», то для физических лиц наименование контрагента будет формироваться из ФИО.</w:t>
      </w:r>
    </w:p>
    <w:p w:rsidR="008C487C" w:rsidRDefault="008C487C" w:rsidP="008C487C">
      <w:pPr>
        <w:pStyle w:val="a3"/>
        <w:tabs>
          <w:tab w:val="left" w:pos="993"/>
        </w:tabs>
        <w:ind w:left="709"/>
      </w:pPr>
    </w:p>
    <w:p w:rsidR="008C487C" w:rsidRDefault="008C487C" w:rsidP="008C487C">
      <w:pPr>
        <w:pStyle w:val="a3"/>
        <w:rPr>
          <w:b/>
        </w:rPr>
      </w:pPr>
      <w:r>
        <w:rPr>
          <w:b/>
        </w:rPr>
        <w:t>Соответствие адресов контрагентов</w:t>
      </w:r>
    </w:p>
    <w:p w:rsidR="008C487C" w:rsidRDefault="008C487C" w:rsidP="008C487C">
      <w:pPr>
        <w:pStyle w:val="a3"/>
        <w:rPr>
          <w:b/>
        </w:rPr>
      </w:pPr>
    </w:p>
    <w:p w:rsidR="008C487C" w:rsidRDefault="008C487C" w:rsidP="008C487C">
      <w:r>
        <w:t xml:space="preserve">В табличных </w:t>
      </w:r>
      <w:proofErr w:type="gramStart"/>
      <w:r>
        <w:t>частях</w:t>
      </w:r>
      <w:proofErr w:type="gramEnd"/>
      <w:r>
        <w:t xml:space="preserve"> соответствий адресов контрагентов можно указать, какие виды контактной информации будут подставляться в адресах контрагентов в зависимости от поля </w:t>
      </w:r>
      <w:r>
        <w:rPr>
          <w:lang w:val="en-US"/>
        </w:rPr>
        <w:t>XML</w:t>
      </w:r>
      <w:r w:rsidRPr="00B10AB1">
        <w:t xml:space="preserve"> </w:t>
      </w:r>
      <w:r>
        <w:t xml:space="preserve">файла. Если указать одно и то же наименование поля в </w:t>
      </w:r>
      <w:r>
        <w:rPr>
          <w:lang w:val="en-US"/>
        </w:rPr>
        <w:t>XML</w:t>
      </w:r>
      <w:r>
        <w:t xml:space="preserve"> несколько раз</w:t>
      </w:r>
      <w:proofErr w:type="gramStart"/>
      <w:r w:rsidRPr="00B10AB1">
        <w:t xml:space="preserve"> </w:t>
      </w:r>
      <w:r>
        <w:t>,</w:t>
      </w:r>
      <w:proofErr w:type="gramEnd"/>
      <w:r>
        <w:t xml:space="preserve"> то контактная информация выгрузится для всех указанных видов контактной информации. Соответствия задаются как для юридических лиц, так и для физических.</w:t>
      </w:r>
    </w:p>
    <w:p w:rsidR="00542914" w:rsidRDefault="00542914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D7DEF" w:rsidRDefault="00A15BEE" w:rsidP="00F8221F">
      <w:pPr>
        <w:pStyle w:val="3"/>
      </w:pPr>
      <w:bookmarkStart w:id="10" w:name="_Toc475355758"/>
      <w:r>
        <w:lastRenderedPageBreak/>
        <w:t>Кнопка «</w:t>
      </w:r>
      <w:r w:rsidR="008C487C" w:rsidRPr="008C487C">
        <w:t>Настроить реквизиты  загружаемых документов</w:t>
      </w:r>
      <w:r>
        <w:t>»</w:t>
      </w:r>
      <w:bookmarkEnd w:id="10"/>
    </w:p>
    <w:p w:rsidR="00A15BEE" w:rsidRPr="00A15BEE" w:rsidRDefault="00A15BEE" w:rsidP="00A15BEE"/>
    <w:p w:rsidR="00A15BEE" w:rsidRPr="000F41EE" w:rsidRDefault="00A15BEE" w:rsidP="00A15BEE">
      <w:pPr>
        <w:ind w:firstLine="709"/>
        <w:jc w:val="both"/>
      </w:pPr>
      <w:r>
        <w:t xml:space="preserve">При нажатии в узле обмена на кнопку «Настроить загружаемые документы» открывается окно, в котором настраивается заполнение реквизитов загружаемых документов. При создании узла обмена соответствия загружаемых полей заполняются по умолчанию. </w:t>
      </w:r>
    </w:p>
    <w:p w:rsidR="00A15BEE" w:rsidRDefault="00995CEA" w:rsidP="00A15BEE">
      <w:r>
        <w:rPr>
          <w:noProof/>
          <w:lang w:eastAsia="ru-RU"/>
        </w:rPr>
        <w:drawing>
          <wp:inline distT="0" distB="0" distL="0" distR="0" wp14:anchorId="62555C23" wp14:editId="7FBC8620">
            <wp:extent cx="5940425" cy="3388995"/>
            <wp:effectExtent l="0" t="0" r="3175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Default="00A15BEE" w:rsidP="00A15BEE">
      <w:pPr>
        <w:ind w:firstLine="709"/>
        <w:jc w:val="both"/>
        <w:rPr>
          <w:b/>
        </w:rPr>
      </w:pPr>
    </w:p>
    <w:p w:rsidR="00A15BEE" w:rsidRPr="00D92BF0" w:rsidRDefault="00A15BEE" w:rsidP="00A15BEE">
      <w:pPr>
        <w:ind w:firstLine="709"/>
        <w:jc w:val="both"/>
        <w:rPr>
          <w:b/>
        </w:rPr>
      </w:pPr>
      <w:r w:rsidRPr="00D92BF0">
        <w:rPr>
          <w:b/>
        </w:rPr>
        <w:t>Левая верхняя таблица</w:t>
      </w:r>
    </w:p>
    <w:p w:rsidR="00A15BEE" w:rsidRDefault="00A15BEE" w:rsidP="00A15BEE">
      <w:pPr>
        <w:ind w:firstLine="709"/>
        <w:jc w:val="both"/>
      </w:pPr>
      <w:r>
        <w:t>В левой верхней таблице отображены все загружаемые документы. В таблице можно указать: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Какая дата документа подставляется: дата на момент загрузки документа в 1С или же </w:t>
      </w:r>
      <w:proofErr w:type="gramStart"/>
      <w:r>
        <w:t>с</w:t>
      </w:r>
      <w:proofErr w:type="gramEnd"/>
      <w:r>
        <w:t xml:space="preserve"> </w:t>
      </w:r>
      <w:proofErr w:type="gramStart"/>
      <w:r>
        <w:t>дата</w:t>
      </w:r>
      <w:proofErr w:type="gramEnd"/>
      <w:r>
        <w:t xml:space="preserve"> создания документа на сайте.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Откуда берется номер документа: подставляется автоматически из 1С или приходит с сайта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Режим записи документа: записывать/проводить </w:t>
      </w:r>
      <w:proofErr w:type="gramStart"/>
      <w:r>
        <w:t>оперативно</w:t>
      </w:r>
      <w:proofErr w:type="gramEnd"/>
      <w:r>
        <w:t>/проводить не оперативно.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Действия с отмененными документами: помечать на удаление/отменять проведение/ничего не делать. Если на документ есть ссылки, то документ не будет отменен.</w:t>
      </w:r>
    </w:p>
    <w:p w:rsidR="00A15BEE" w:rsidRDefault="00A15BEE" w:rsidP="00A15BEE">
      <w:pPr>
        <w:pStyle w:val="a3"/>
        <w:ind w:left="1069"/>
        <w:jc w:val="both"/>
      </w:pPr>
    </w:p>
    <w:p w:rsidR="00A15BEE" w:rsidRDefault="00A15BEE" w:rsidP="00A15BEE">
      <w:pPr>
        <w:pStyle w:val="a3"/>
        <w:ind w:left="1069"/>
        <w:jc w:val="both"/>
      </w:pPr>
    </w:p>
    <w:p w:rsidR="00A15BEE" w:rsidRPr="00D92BF0" w:rsidRDefault="00A15BEE" w:rsidP="00A15BEE">
      <w:pPr>
        <w:ind w:left="709"/>
        <w:jc w:val="both"/>
        <w:rPr>
          <w:b/>
        </w:rPr>
      </w:pPr>
      <w:r w:rsidRPr="00D92BF0">
        <w:rPr>
          <w:b/>
        </w:rPr>
        <w:t>Правая верхняя таблица</w:t>
      </w:r>
    </w:p>
    <w:p w:rsidR="00A15BEE" w:rsidRDefault="00A15BEE" w:rsidP="00A15BEE">
      <w:pPr>
        <w:ind w:firstLine="709"/>
        <w:jc w:val="both"/>
      </w:pPr>
      <w:r>
        <w:t>В Правой верхней таблице отображаются все реквизиты указанного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верхней левой таблице.</w:t>
      </w:r>
    </w:p>
    <w:p w:rsidR="00A15BEE" w:rsidRDefault="00A15BEE" w:rsidP="00A15BEE">
      <w:pPr>
        <w:ind w:firstLine="709"/>
        <w:jc w:val="both"/>
      </w:pPr>
      <w:r>
        <w:lastRenderedPageBreak/>
        <w:t>Тип данных заполнения реквизита может быть следующий: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 xml:space="preserve">Из поля </w:t>
      </w:r>
      <w:r w:rsidRPr="00D92BF0">
        <w:rPr>
          <w:b/>
          <w:lang w:val="en-US"/>
        </w:rPr>
        <w:t>XML</w:t>
      </w:r>
      <w:r>
        <w:t xml:space="preserve">. Если выбран этот тип, тогда значение будет найдено по алгоритму, указанному в колонке «Значение». Как правило, алгоритмы реализованы на основании данных </w:t>
      </w:r>
      <w:r w:rsidRPr="00056235">
        <w:rPr>
          <w:lang w:val="en-US"/>
        </w:rPr>
        <w:t>XML</w:t>
      </w:r>
      <w:r>
        <w:t xml:space="preserve">. При указании этого типа в колонке «Значение» появляется предопределенный список значений алгоритмов </w:t>
      </w:r>
      <w:proofErr w:type="spellStart"/>
      <w:proofErr w:type="gramStart"/>
      <w:r>
        <w:t>алгоритмов</w:t>
      </w:r>
      <w:proofErr w:type="spellEnd"/>
      <w:proofErr w:type="gramEnd"/>
      <w:r>
        <w:t>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>Фиксированное значение.</w:t>
      </w:r>
      <w:r>
        <w:t xml:space="preserve"> Если выбран этот тип, тогда в реквизит документа будет подставляться указанное фиксированное значение. При указании этого типа данных, тип значения фиксированного значения определяется автоматически.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документа (по наименованию).</w:t>
      </w:r>
      <w:r>
        <w:t xml:space="preserve"> При указании этого типа значение реквизита будет искаться по следующему алгоритму: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Смотрится – есть ли свойство документ</w:t>
      </w:r>
      <w:proofErr w:type="gramStart"/>
      <w:r>
        <w:t>а(</w:t>
      </w:r>
      <w:proofErr w:type="gramEnd"/>
      <w:r>
        <w:t>задается в профилях обмена) с указанным наименованием, которое указывается в колонке «Значение».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Если такое свойство есть и оно заполнено, то определяется тип реквизита документа. Если их нескольк</w:t>
      </w:r>
      <w:proofErr w:type="gramStart"/>
      <w:r>
        <w:t>о(</w:t>
      </w:r>
      <w:proofErr w:type="gramEnd"/>
      <w:r>
        <w:t>составное) – массив.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Перебираются все элементы объектов 1С указанного типа объект</w:t>
      </w:r>
      <w:proofErr w:type="gramStart"/>
      <w:r>
        <w:t>а(</w:t>
      </w:r>
      <w:proofErr w:type="gramEnd"/>
      <w:r>
        <w:t>или нескольких). Первый найденный элемент, с наименованием, указанным в свойстве заказа, будет подставлен в реквизит.</w:t>
      </w:r>
    </w:p>
    <w:p w:rsidR="00A15BEE" w:rsidRPr="00370392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(</w:t>
      </w:r>
      <w:proofErr w:type="gramStart"/>
      <w:r w:rsidRPr="00B258AF">
        <w:rPr>
          <w:b/>
        </w:rPr>
        <w:t>по</w:t>
      </w:r>
      <w:proofErr w:type="gramEnd"/>
      <w:r w:rsidRPr="00B258AF">
        <w:rPr>
          <w:b/>
        </w:rPr>
        <w:t xml:space="preserve"> ид)</w:t>
      </w:r>
      <w:r>
        <w:t xml:space="preserve">. Примерно </w:t>
      </w:r>
      <w:proofErr w:type="gramStart"/>
      <w:r>
        <w:t>тоже самое</w:t>
      </w:r>
      <w:proofErr w:type="gramEnd"/>
      <w:r>
        <w:t xml:space="preserve">, что и выше, но элемент ищется не по наименованию, а по уникальному идентификатору. Имеет смысл использовать в связке с </w:t>
      </w:r>
      <w:r>
        <w:rPr>
          <w:lang w:val="en-US"/>
        </w:rPr>
        <w:t>hl</w:t>
      </w:r>
      <w:r w:rsidRPr="00D92BF0">
        <w:t xml:space="preserve"> </w:t>
      </w:r>
      <w:proofErr w:type="spellStart"/>
      <w:r>
        <w:t>инфоблоками</w:t>
      </w:r>
      <w:proofErr w:type="spellEnd"/>
      <w:r>
        <w:t>, которые будут хранить значения выгруженных справочников.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Левая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 xml:space="preserve">В нижней левой части документа отображены все заполняемые табличные части указанного документа (добавление новых табличных частей пока отключено). В колонке «Поле </w:t>
      </w:r>
      <w:r>
        <w:rPr>
          <w:lang w:val="en-US"/>
        </w:rPr>
        <w:t>XML</w:t>
      </w:r>
      <w:r>
        <w:t>» указывается наименование подчиненного элемента, из которого берутся данные. Если значение не заполнено – будет создана всего одна строка.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Правая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>В нижней правой части отображаются все реквизиты указанной табличной части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нижней левой таблице.</w:t>
      </w:r>
    </w:p>
    <w:p w:rsidR="00A15BEE" w:rsidRDefault="00A15BEE" w:rsidP="00A15BEE">
      <w:pPr>
        <w:ind w:firstLine="709"/>
        <w:jc w:val="both"/>
      </w:pPr>
      <w:r>
        <w:t xml:space="preserve">Заполняются реквизиты </w:t>
      </w:r>
      <w:proofErr w:type="gramStart"/>
      <w:r>
        <w:t>также,  как</w:t>
      </w:r>
      <w:proofErr w:type="gramEnd"/>
      <w:r>
        <w:t xml:space="preserve"> и реквизиты документа, с единственным отличием, что у табличной части больше предопределенных алгоритмов.</w:t>
      </w:r>
    </w:p>
    <w:p w:rsidR="00A15BEE" w:rsidRDefault="00A15BEE" w:rsidP="00A15BEE">
      <w:pPr>
        <w:ind w:firstLine="851"/>
        <w:jc w:val="both"/>
        <w:rPr>
          <w:rFonts w:asciiTheme="majorHAnsi" w:hAnsiTheme="majorHAnsi"/>
        </w:rPr>
      </w:pPr>
    </w:p>
    <w:p w:rsidR="00A15BEE" w:rsidRPr="00D32978" w:rsidRDefault="00A15BEE" w:rsidP="00A15BEE">
      <w:pPr>
        <w:ind w:firstLine="851"/>
        <w:jc w:val="both"/>
        <w:rPr>
          <w:rFonts w:asciiTheme="majorHAnsi" w:hAnsiTheme="majorHAnsi"/>
        </w:rPr>
      </w:pPr>
    </w:p>
    <w:p w:rsidR="00CD7DEF" w:rsidRDefault="00CD7DE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15BEE" w:rsidRDefault="00A15BEE" w:rsidP="00A15BEE">
      <w:pPr>
        <w:pStyle w:val="3"/>
      </w:pPr>
      <w:bookmarkStart w:id="11" w:name="_Toc475355759"/>
      <w:r>
        <w:lastRenderedPageBreak/>
        <w:t>Выгрузка контрагентов</w:t>
      </w:r>
      <w:bookmarkEnd w:id="11"/>
    </w:p>
    <w:p w:rsidR="00A15BEE" w:rsidRDefault="00A15BEE" w:rsidP="00A15BEE"/>
    <w:p w:rsidR="00A15BEE" w:rsidRPr="00A15BEE" w:rsidRDefault="00A15BEE" w:rsidP="004863F3">
      <w:pPr>
        <w:ind w:firstLine="709"/>
      </w:pPr>
      <w:r>
        <w:t xml:space="preserve">Открыть окно настройки выгрузки контрагентов можно с помощью кнопки «Настроить» соответствующей группы настроек настройки обмена с сайтом. На форме указываются настройки по выгрузке/загрузке контрагентов. </w:t>
      </w:r>
      <w:r w:rsidRPr="00CA2E83">
        <w:t xml:space="preserve"> </w:t>
      </w:r>
      <w:r>
        <w:t>Информация о контрагентах с сайта выгружается вместе с документами.</w:t>
      </w:r>
    </w:p>
    <w:p w:rsidR="00A15BEE" w:rsidRDefault="00995CEA" w:rsidP="00A15BEE">
      <w:pPr>
        <w:jc w:val="center"/>
      </w:pPr>
      <w:r>
        <w:rPr>
          <w:noProof/>
          <w:lang w:eastAsia="ru-RU"/>
        </w:rPr>
        <w:drawing>
          <wp:inline distT="0" distB="0" distL="0" distR="0" wp14:anchorId="7E726A8A" wp14:editId="066E2626">
            <wp:extent cx="3943847" cy="3730480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847" cy="373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Pr="00CA2E83" w:rsidRDefault="00A15BEE" w:rsidP="00A15BEE">
      <w:pPr>
        <w:rPr>
          <w:b/>
        </w:rPr>
      </w:pPr>
      <w:r w:rsidRPr="00CA2E83">
        <w:rPr>
          <w:b/>
        </w:rPr>
        <w:t>Выгрузка контрагентов из 1С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При установке флажка «Контрагенты», из 1С будут выгружены контрагенты, удовлетворяющие условию по указанным отборам;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В поле «Количество контрагентов в пакете» задается число контрагентов, которые будут выгружаться в  одном пакете.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 w:rsidRPr="00E6389E">
        <w:t>В поле «</w:t>
      </w:r>
      <w:r>
        <w:t>Способ и</w:t>
      </w:r>
      <w:r w:rsidRPr="00E6389E">
        <w:t>дентификаци</w:t>
      </w:r>
      <w:r>
        <w:t>и</w:t>
      </w:r>
      <w:r w:rsidRPr="00E6389E">
        <w:t xml:space="preserve"> контрагентов» указывается, как будут искаться контрагенты по базе</w:t>
      </w:r>
      <w:r>
        <w:t xml:space="preserve">, если контрагент не найдет по уникальному идентификатору или коду с сайта. </w:t>
      </w:r>
      <w:r w:rsidRPr="00E6389E">
        <w:t xml:space="preserve"> Поиск контрагентов может быть или по наименованию или по ИНН</w:t>
      </w:r>
      <w:r>
        <w:t xml:space="preserve">; 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>
        <w:t>Если установлен признак «Не редактировать контрагентов пришедших с сайта», то если при обмене будет найден контрагент в 1С, он не обновится данными с сайта.</w:t>
      </w:r>
    </w:p>
    <w:p w:rsidR="00A15BEE" w:rsidRDefault="00A15BEE" w:rsidP="00A15BEE">
      <w:pPr>
        <w:pStyle w:val="a3"/>
        <w:tabs>
          <w:tab w:val="left" w:pos="993"/>
        </w:tabs>
        <w:ind w:left="709"/>
      </w:pPr>
    </w:p>
    <w:p w:rsidR="00A15BEE" w:rsidRDefault="00A15BEE" w:rsidP="00A15BEE">
      <w:pPr>
        <w:pStyle w:val="a3"/>
        <w:rPr>
          <w:b/>
        </w:rPr>
      </w:pPr>
      <w:r>
        <w:rPr>
          <w:b/>
        </w:rPr>
        <w:t>Соответствие адресов контрагентов</w:t>
      </w:r>
    </w:p>
    <w:p w:rsidR="00A15BEE" w:rsidRDefault="00A15BEE" w:rsidP="00A15BEE">
      <w:pPr>
        <w:pStyle w:val="a3"/>
        <w:rPr>
          <w:b/>
        </w:rPr>
      </w:pPr>
    </w:p>
    <w:p w:rsidR="00A15BEE" w:rsidRDefault="00A15BEE" w:rsidP="004863F3">
      <w:pPr>
        <w:pStyle w:val="a3"/>
        <w:tabs>
          <w:tab w:val="left" w:pos="993"/>
        </w:tabs>
        <w:ind w:left="0"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 xml:space="preserve">В табличных </w:t>
      </w:r>
      <w:proofErr w:type="gramStart"/>
      <w:r>
        <w:t>частях</w:t>
      </w:r>
      <w:proofErr w:type="gramEnd"/>
      <w:r>
        <w:t xml:space="preserve"> соответствий адресов контрагентов можно указать, какие виды контактной информации будут подставляться в адресах контрагентов в зависимости от поля </w:t>
      </w:r>
      <w:r>
        <w:rPr>
          <w:lang w:val="en-US"/>
        </w:rPr>
        <w:t>XML</w:t>
      </w:r>
      <w:r w:rsidRPr="00B10AB1">
        <w:t xml:space="preserve"> </w:t>
      </w:r>
      <w:r>
        <w:t xml:space="preserve">файла. Если указать одно и то же наименование поля в </w:t>
      </w:r>
      <w:r>
        <w:rPr>
          <w:lang w:val="en-US"/>
        </w:rPr>
        <w:t>XML</w:t>
      </w:r>
      <w:r>
        <w:t xml:space="preserve"> несколько раз</w:t>
      </w:r>
      <w:proofErr w:type="gramStart"/>
      <w:r w:rsidRPr="00B10AB1">
        <w:t xml:space="preserve"> </w:t>
      </w:r>
      <w:r>
        <w:t>,</w:t>
      </w:r>
      <w:proofErr w:type="gramEnd"/>
      <w:r>
        <w:t xml:space="preserve"> то контактная информация выгрузится для всех указанных видов контактной информации. Соответствия задаются как для юридических лиц, так и для физических.</w:t>
      </w:r>
      <w:r>
        <w:br w:type="page"/>
      </w:r>
    </w:p>
    <w:p w:rsidR="007A7971" w:rsidRPr="007A7971" w:rsidRDefault="007A7971" w:rsidP="007A7971">
      <w:pPr>
        <w:pStyle w:val="2"/>
      </w:pPr>
      <w:bookmarkStart w:id="12" w:name="_Toc475355760"/>
      <w:r w:rsidRPr="007A7971">
        <w:lastRenderedPageBreak/>
        <w:t>Просмотр и редактирование зарегистрированных изменени</w:t>
      </w:r>
      <w:bookmarkEnd w:id="3"/>
      <w:r w:rsidR="00855AA4">
        <w:t>й</w:t>
      </w:r>
      <w:bookmarkEnd w:id="12"/>
      <w:r w:rsidR="00855AA4">
        <w:t xml:space="preserve"> </w:t>
      </w:r>
    </w:p>
    <w:p w:rsidR="007A7971" w:rsidRDefault="007A7971" w:rsidP="007A7971"/>
    <w:p w:rsidR="007A7971" w:rsidRPr="007A7971" w:rsidRDefault="007A7971" w:rsidP="007A7971">
      <w:pPr>
        <w:ind w:firstLine="851"/>
        <w:jc w:val="both"/>
      </w:pPr>
      <w:r w:rsidRPr="007A7971">
        <w:t>При нажатии на пункт меню</w:t>
      </w:r>
      <w:r w:rsidR="00855AA4">
        <w:t xml:space="preserve"> </w:t>
      </w:r>
      <w:r w:rsidRPr="007A7971">
        <w:t>«Показать зарегистрированные изменения»</w:t>
      </w:r>
      <w:r w:rsidR="00855AA4">
        <w:t xml:space="preserve"> на форме списка настроек обменов с сайтами</w:t>
      </w:r>
      <w:r w:rsidRPr="007A7971">
        <w:t xml:space="preserve"> откр</w:t>
      </w:r>
      <w:r w:rsidR="00855AA4">
        <w:t>ыва</w:t>
      </w:r>
      <w:r w:rsidRPr="007A7971">
        <w:t>ется окно позволяющее посмотреть все зарегистрированные изменения</w:t>
      </w:r>
      <w:r w:rsidR="00855AA4">
        <w:t xml:space="preserve"> объектов, которые будут выгружены на сайт</w:t>
      </w:r>
      <w:r w:rsidRPr="007A7971">
        <w:t>. Посмотреть зарегистрированные изменения можно вплоть до элементов, разворачивая их в дереве.</w:t>
      </w:r>
    </w:p>
    <w:p w:rsidR="007A7971" w:rsidRDefault="00995CEA" w:rsidP="007A797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4ABA3694" wp14:editId="64CC9D23">
            <wp:extent cx="5940425" cy="415671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71" w:rsidRPr="007A7971" w:rsidRDefault="007A7971" w:rsidP="007A7971">
      <w:pPr>
        <w:ind w:firstLine="851"/>
        <w:jc w:val="both"/>
      </w:pPr>
      <w:r w:rsidRPr="007A7971">
        <w:t>Помимо просмотра всех изменений, можно также удалить изменения.</w:t>
      </w:r>
    </w:p>
    <w:p w:rsidR="00CA3052" w:rsidRPr="007A7971" w:rsidRDefault="00CA3052">
      <w:pPr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 w:rsidRPr="007A7971">
        <w:br w:type="page"/>
      </w:r>
    </w:p>
    <w:p w:rsidR="00CA3052" w:rsidRDefault="00CA3052" w:rsidP="00CA3052">
      <w:pPr>
        <w:pStyle w:val="2"/>
      </w:pPr>
      <w:bookmarkStart w:id="13" w:name="_Toc411939428"/>
      <w:bookmarkStart w:id="14" w:name="_Toc475355761"/>
      <w:r>
        <w:lastRenderedPageBreak/>
        <w:t>Создание пользовательского дерева групп</w:t>
      </w:r>
      <w:bookmarkEnd w:id="13"/>
      <w:bookmarkEnd w:id="14"/>
    </w:p>
    <w:p w:rsidR="00CA3052" w:rsidRDefault="00CA3052" w:rsidP="00CA3052"/>
    <w:p w:rsidR="00CA3052" w:rsidRPr="00CA3052" w:rsidRDefault="00CA3052" w:rsidP="00CA3052">
      <w:pPr>
        <w:ind w:firstLine="709"/>
        <w:jc w:val="both"/>
      </w:pPr>
      <w:r w:rsidRPr="00CA3052">
        <w:t>Пользовательские группы позволяют  создавать свои группы товаров, которые будут выгружены на сайт, не изменяя иерархию товаров в 1С. Причем можно один и тот же товар указать сразу нескольким группам.</w:t>
      </w:r>
    </w:p>
    <w:p w:rsidR="00CA3052" w:rsidRPr="00CA3052" w:rsidRDefault="00CA3052" w:rsidP="00CA3052">
      <w:pPr>
        <w:ind w:firstLine="709"/>
        <w:jc w:val="both"/>
      </w:pPr>
    </w:p>
    <w:p w:rsidR="00CA3052" w:rsidRPr="00CA3052" w:rsidRDefault="00CA3052" w:rsidP="00CA3052">
      <w:pPr>
        <w:ind w:firstLine="709"/>
        <w:jc w:val="both"/>
      </w:pPr>
      <w:r w:rsidRPr="00CA3052">
        <w:t xml:space="preserve">Вызвать форму создания/редактирования пользовательских групп можно на вкладке настройки выгрузки товаров, нажав на кнопку «Настроить дерево групп». </w:t>
      </w:r>
    </w:p>
    <w:p w:rsidR="00CA3052" w:rsidRPr="00CA3052" w:rsidRDefault="00995CEA" w:rsidP="00CA3052">
      <w:pPr>
        <w:jc w:val="center"/>
      </w:pPr>
      <w:r>
        <w:rPr>
          <w:noProof/>
          <w:lang w:eastAsia="ru-RU"/>
        </w:rPr>
        <w:drawing>
          <wp:inline distT="0" distB="0" distL="0" distR="0" wp14:anchorId="18B52B99" wp14:editId="795644ED">
            <wp:extent cx="5940425" cy="3783965"/>
            <wp:effectExtent l="0" t="0" r="3175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52" w:rsidRPr="00CA3052" w:rsidRDefault="00CA3052" w:rsidP="00CA3052">
      <w:pPr>
        <w:jc w:val="center"/>
      </w:pPr>
    </w:p>
    <w:p w:rsidR="00CA3052" w:rsidRPr="00CA3052" w:rsidRDefault="00CA3052" w:rsidP="00CA3052">
      <w:pPr>
        <w:ind w:firstLine="851"/>
        <w:jc w:val="both"/>
      </w:pPr>
      <w:r w:rsidRPr="00CA3052">
        <w:t xml:space="preserve">Слева создается пользовательский каталог </w:t>
      </w:r>
      <w:proofErr w:type="gramStart"/>
      <w:r w:rsidRPr="00CA3052">
        <w:t>с</w:t>
      </w:r>
      <w:proofErr w:type="gramEnd"/>
      <w:r w:rsidRPr="00CA3052">
        <w:t xml:space="preserve"> </w:t>
      </w:r>
      <w:proofErr w:type="gramStart"/>
      <w:r w:rsidRPr="00CA3052">
        <w:t>товарам</w:t>
      </w:r>
      <w:proofErr w:type="gramEnd"/>
      <w:r w:rsidRPr="00CA3052">
        <w:t xml:space="preserve">, который будет выгружен на сайт. Вложенность групп может быть различной. Сначала создается группа, потом ей назначается список товаров/групп. </w:t>
      </w:r>
    </w:p>
    <w:p w:rsidR="00004C0C" w:rsidRDefault="00CA3052" w:rsidP="00CA3052">
      <w:pPr>
        <w:ind w:firstLine="851"/>
        <w:jc w:val="both"/>
      </w:pPr>
      <w:r w:rsidRPr="00CA3052">
        <w:t>Созданное дерево групп может быть сохранено в файл, или импортировано из файла.</w:t>
      </w:r>
    </w:p>
    <w:p w:rsidR="00004C0C" w:rsidRDefault="00004C0C">
      <w:r>
        <w:br w:type="page"/>
      </w:r>
    </w:p>
    <w:p w:rsidR="00004C0C" w:rsidRDefault="00004C0C" w:rsidP="00004C0C">
      <w:pPr>
        <w:pStyle w:val="2"/>
      </w:pPr>
      <w:bookmarkStart w:id="15" w:name="_Toc411939427"/>
      <w:bookmarkStart w:id="16" w:name="_Toc475355762"/>
      <w:r>
        <w:lastRenderedPageBreak/>
        <w:t xml:space="preserve">Настройка </w:t>
      </w:r>
      <w:proofErr w:type="spellStart"/>
      <w:r>
        <w:t>автообмена</w:t>
      </w:r>
      <w:bookmarkEnd w:id="15"/>
      <w:bookmarkEnd w:id="16"/>
      <w:proofErr w:type="spellEnd"/>
    </w:p>
    <w:p w:rsidR="00004C0C" w:rsidRPr="00004C0C" w:rsidRDefault="00004C0C" w:rsidP="00004C0C"/>
    <w:p w:rsidR="00995CEA" w:rsidRPr="00995CEA" w:rsidRDefault="00995CEA" w:rsidP="00995CEA">
      <w:pPr>
        <w:ind w:firstLine="709"/>
      </w:pPr>
      <w:r w:rsidRPr="00995CEA">
        <w:t>При указании флажка «Использовать периодический обмен данными» в узле обмена, появится окошко с указанием расписания.</w:t>
      </w:r>
    </w:p>
    <w:p w:rsidR="00995CEA" w:rsidRPr="00995CEA" w:rsidRDefault="00995CEA" w:rsidP="00995CEA">
      <w:r w:rsidRPr="00995CEA">
        <w:rPr>
          <w:noProof/>
          <w:lang w:eastAsia="ru-RU"/>
        </w:rPr>
        <w:drawing>
          <wp:inline distT="0" distB="0" distL="0" distR="0" wp14:anchorId="7D9F28B6" wp14:editId="5DE9CE9E">
            <wp:extent cx="5383033" cy="2656128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ное задание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69" cy="26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В </w:t>
      </w:r>
      <w:proofErr w:type="gramStart"/>
      <w:r w:rsidRPr="00995CEA">
        <w:t>окне</w:t>
      </w:r>
      <w:proofErr w:type="gramEnd"/>
      <w:r w:rsidRPr="00995CEA">
        <w:t xml:space="preserve"> расписания задается время начала и завершения обмена, дата начала и дата завершения, периодичность. Для того</w:t>
      </w:r>
      <w:proofErr w:type="gramStart"/>
      <w:r w:rsidRPr="00995CEA">
        <w:t>,</w:t>
      </w:r>
      <w:proofErr w:type="gramEnd"/>
      <w:r w:rsidRPr="00995CEA">
        <w:t xml:space="preserve"> чтобы расписание выполнялось каждый день, должен стоять значение «Повторять каждые» 1 день. </w:t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В дополнительных </w:t>
      </w:r>
      <w:proofErr w:type="gramStart"/>
      <w:r w:rsidRPr="00995CEA">
        <w:t>настройках</w:t>
      </w:r>
      <w:proofErr w:type="gramEnd"/>
      <w:r w:rsidRPr="00995CEA">
        <w:t xml:space="preserve"> указывается пользователь, который подставляется в данных. </w:t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Если база 1С в файловом варианте, то необходимо указать пользователя, под которым будет выполняться </w:t>
      </w:r>
      <w:proofErr w:type="spellStart"/>
      <w:r w:rsidRPr="00995CEA">
        <w:t>автообмен</w:t>
      </w:r>
      <w:proofErr w:type="spellEnd"/>
      <w:r w:rsidRPr="00995CEA">
        <w:t>. Указать пользователя можно Операции - &gt; Константы - &gt; Вкладка «Обмен данными» - &gt; Пользователь для регламентных заданий в файловом режиме.</w:t>
      </w:r>
    </w:p>
    <w:p w:rsidR="00CA3052" w:rsidRDefault="00995CEA" w:rsidP="00995CEA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6DA87104" wp14:editId="72049CB0">
            <wp:extent cx="4102873" cy="3116517"/>
            <wp:effectExtent l="0" t="0" r="0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ы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682" cy="312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052">
        <w:br w:type="page"/>
      </w:r>
    </w:p>
    <w:p w:rsidR="00C45FCD" w:rsidRDefault="00542914" w:rsidP="00542914">
      <w:pPr>
        <w:pStyle w:val="2"/>
      </w:pPr>
      <w:bookmarkStart w:id="17" w:name="_Toc475355763"/>
      <w:bookmarkEnd w:id="4"/>
      <w:r w:rsidRPr="00542914">
        <w:lastRenderedPageBreak/>
        <w:t xml:space="preserve">Идентификаторы объектов </w:t>
      </w:r>
      <w:proofErr w:type="gramStart"/>
      <w:r w:rsidRPr="00542914">
        <w:t>из</w:t>
      </w:r>
      <w:proofErr w:type="gramEnd"/>
      <w:r w:rsidRPr="00542914">
        <w:t xml:space="preserve"> </w:t>
      </w:r>
      <w:proofErr w:type="gramStart"/>
      <w:r w:rsidRPr="00542914">
        <w:t>интернет</w:t>
      </w:r>
      <w:proofErr w:type="gramEnd"/>
      <w:r w:rsidRPr="00542914">
        <w:t xml:space="preserve"> магазина</w:t>
      </w:r>
      <w:bookmarkEnd w:id="17"/>
    </w:p>
    <w:p w:rsidR="00542914" w:rsidRPr="00542914" w:rsidRDefault="00542914" w:rsidP="00542914"/>
    <w:p w:rsidR="00C45FCD" w:rsidRPr="00CA3052" w:rsidRDefault="00C45FCD" w:rsidP="00C45FCD">
      <w:pPr>
        <w:ind w:firstLine="709"/>
      </w:pPr>
      <w:r w:rsidRPr="00CA3052">
        <w:t xml:space="preserve">При нажатии на </w:t>
      </w:r>
      <w:r w:rsidR="00CA3052" w:rsidRPr="00CA3052">
        <w:t>команду</w:t>
      </w:r>
      <w:r w:rsidRPr="00CA3052">
        <w:t xml:space="preserve"> «</w:t>
      </w:r>
      <w:r w:rsidR="00542914">
        <w:t xml:space="preserve">Идентификаторы объектов </w:t>
      </w:r>
      <w:proofErr w:type="gramStart"/>
      <w:r w:rsidR="00542914">
        <w:t>из</w:t>
      </w:r>
      <w:proofErr w:type="gramEnd"/>
      <w:r w:rsidR="00542914">
        <w:t xml:space="preserve"> </w:t>
      </w:r>
      <w:proofErr w:type="gramStart"/>
      <w:r w:rsidR="00542914">
        <w:t>интернет</w:t>
      </w:r>
      <w:proofErr w:type="gramEnd"/>
      <w:r w:rsidR="00542914">
        <w:t xml:space="preserve"> магазина</w:t>
      </w:r>
      <w:r w:rsidRPr="00CA3052">
        <w:t xml:space="preserve">» </w:t>
      </w:r>
      <w:r w:rsidR="00CA3052">
        <w:t>открывается</w:t>
      </w:r>
      <w:r w:rsidRPr="00CA3052">
        <w:t xml:space="preserve"> окно, в котором можно посмотреть/отредактировать коды Битрикс объектов 1С.</w:t>
      </w:r>
    </w:p>
    <w:p w:rsidR="00C45FCD" w:rsidRPr="00CA3052" w:rsidRDefault="00995CEA" w:rsidP="00C45F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7877" cy="412339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619" cy="41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ind w:firstLine="851"/>
        <w:jc w:val="both"/>
      </w:pPr>
      <w:r w:rsidRPr="00CA3052">
        <w:t>В поле «Тип объекта 1С» указывается тип объекта 1С, для которого нужно посмотреть/редактировать коды. Тип может быть: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Справочник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Документ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План видов характеристик</w:t>
      </w:r>
    </w:p>
    <w:p w:rsidR="00C45FCD" w:rsidRPr="00CA3052" w:rsidRDefault="00C45FCD" w:rsidP="00C45FCD">
      <w:pPr>
        <w:ind w:firstLine="709"/>
        <w:jc w:val="both"/>
      </w:pPr>
      <w:r w:rsidRPr="00CA3052">
        <w:t>В поле «Объект 1С» указывается объект, коды элементов</w:t>
      </w:r>
      <w:r w:rsidR="00CA3052">
        <w:t>,</w:t>
      </w:r>
      <w:r w:rsidRPr="00CA3052">
        <w:t xml:space="preserve"> которые необходимо посмотреть/отредактировать. Список объектов, которые можно выбрать,  формируется в зависимости от указанного типа объекта 1С.</w:t>
      </w:r>
    </w:p>
    <w:p w:rsidR="00C45FCD" w:rsidRPr="00CA3052" w:rsidRDefault="00C45FCD" w:rsidP="00C45FCD">
      <w:pPr>
        <w:ind w:firstLine="709"/>
        <w:jc w:val="both"/>
      </w:pPr>
      <w:r w:rsidRPr="00CA3052">
        <w:t>Указать объекты 1С можно только те, которые могут хранить коды Битрикс.</w:t>
      </w:r>
    </w:p>
    <w:p w:rsidR="00C45FCD" w:rsidRPr="00CA3052" w:rsidRDefault="00C45FCD" w:rsidP="00C45FCD">
      <w:pPr>
        <w:ind w:firstLine="709"/>
        <w:jc w:val="both"/>
      </w:pPr>
      <w:r w:rsidRPr="00CA3052">
        <w:t>При нажатии на кнопку «Записать изменения» измененные коды элементов будут перезаписаны в элементе 1С.</w:t>
      </w:r>
    </w:p>
    <w:p w:rsidR="00C45FCD" w:rsidRPr="00CA3052" w:rsidRDefault="00C45FCD" w:rsidP="00C45FCD">
      <w:r w:rsidRPr="00CA3052">
        <w:br w:type="page"/>
      </w:r>
    </w:p>
    <w:p w:rsidR="00C45FCD" w:rsidRPr="00CA3052" w:rsidRDefault="00C45FCD" w:rsidP="00CA3052">
      <w:pPr>
        <w:pStyle w:val="2"/>
      </w:pPr>
      <w:bookmarkStart w:id="18" w:name="_Toc411939426"/>
      <w:bookmarkStart w:id="19" w:name="_Toc475355764"/>
      <w:r w:rsidRPr="00CA3052">
        <w:lastRenderedPageBreak/>
        <w:t>Загрузка номенклатуры с сайта</w:t>
      </w:r>
      <w:bookmarkEnd w:id="18"/>
      <w:bookmarkEnd w:id="19"/>
    </w:p>
    <w:p w:rsidR="00C45FCD" w:rsidRPr="00CA3052" w:rsidRDefault="00C45FCD" w:rsidP="00C45FCD"/>
    <w:p w:rsidR="00C45FCD" w:rsidRPr="00CA3052" w:rsidRDefault="00CA3052" w:rsidP="00C45FCD">
      <w:pPr>
        <w:ind w:firstLine="709"/>
      </w:pPr>
      <w:r w:rsidRPr="00CA3052">
        <w:t>При нажатии на команду «</w:t>
      </w:r>
      <w:r>
        <w:t xml:space="preserve">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</w:t>
      </w:r>
      <w:r w:rsidRPr="00CA3052">
        <w:t xml:space="preserve">» </w:t>
      </w:r>
      <w:r>
        <w:t xml:space="preserve">из раздела «1С-Битрикс» </w:t>
      </w:r>
      <w:r w:rsidR="00C45FCD" w:rsidRPr="00CA3052">
        <w:t>откр</w:t>
      </w:r>
      <w:r>
        <w:t>ыва</w:t>
      </w:r>
      <w:r w:rsidR="00C45FCD" w:rsidRPr="00CA3052">
        <w:t>ется окно загрузки товаров с сайта.</w:t>
      </w:r>
    </w:p>
    <w:p w:rsidR="00995CEA" w:rsidRPr="00995CEA" w:rsidRDefault="00995CEA" w:rsidP="00995CEA">
      <w:pPr>
        <w:ind w:firstLine="709"/>
      </w:pPr>
      <w:r w:rsidRPr="00995CEA">
        <w:t>На первом шаге задаются настройки подключения к сайту и интервал отправки запросов.</w:t>
      </w:r>
    </w:p>
    <w:p w:rsidR="00995CEA" w:rsidRPr="00995CEA" w:rsidRDefault="00995CEA" w:rsidP="00995CEA">
      <w:pPr>
        <w:jc w:val="center"/>
      </w:pPr>
      <w:r w:rsidRPr="00995CEA">
        <w:rPr>
          <w:noProof/>
          <w:lang w:eastAsia="ru-RU"/>
        </w:rPr>
        <w:drawing>
          <wp:inline distT="0" distB="0" distL="0" distR="0" wp14:anchorId="3CD179F9" wp14:editId="4B412A16">
            <wp:extent cx="4785654" cy="25762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654" cy="25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jc w:val="center"/>
      </w:pPr>
      <w:r w:rsidRPr="00995CEA">
        <w:t>На втором шаге задаются настройки загрузки товаров</w:t>
      </w:r>
    </w:p>
    <w:p w:rsidR="00995CEA" w:rsidRPr="00995CEA" w:rsidRDefault="00995CEA" w:rsidP="00995CEA">
      <w:pPr>
        <w:jc w:val="center"/>
      </w:pPr>
      <w:r w:rsidRPr="00995CEA">
        <w:rPr>
          <w:noProof/>
          <w:lang w:eastAsia="ru-RU"/>
        </w:rPr>
        <w:drawing>
          <wp:inline distT="0" distB="0" distL="0" distR="0" wp14:anchorId="1DF865A9" wp14:editId="5D60CBCD">
            <wp:extent cx="4774828" cy="2584174"/>
            <wp:effectExtent l="0" t="0" r="698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2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605" cy="25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«Загружать товары в группу» - Если указана группа, то весь загружаемый товар попадет в указанную группу;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«Создавать группы» - Если указан признак, тогда в 1С попадет иерархия групп товаров, в которых будет сам товар;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 xml:space="preserve">«Создавать свойства товаров» - Если указан признак, тогда с сайта будут выгружены как сами свойства, так и указанные свойства товаров; 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«Устанавливать признак ведения учета по характеристикам для нового товара» - Если указан признак, то у нового товара будет стоять признак ведения учета по характеристикам;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«Создавать характеристики товаров» - Если указан признак, то при необходимости будут созданы характеристики товара;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lastRenderedPageBreak/>
        <w:t>«Загружать картинки» - Если стоит признак, то вместе с товарами будут загружены картинки;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«Устанавливать цены» - Если стоит признак, то будут импортированы цены товаров, и, при необходимости, типы цен;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«Обновлять данные с сайта» - Если стоит признак, то уже ранее загруженные с сайта товары, могут быть обновлен</w:t>
      </w:r>
      <w:proofErr w:type="gramStart"/>
      <w:r w:rsidRPr="00995CEA">
        <w:t>ы(</w:t>
      </w:r>
      <w:proofErr w:type="gramEnd"/>
      <w:r w:rsidRPr="00995CEA">
        <w:t>если у них изменилась версия данных);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«Загружать комплекты товаров» - если стоит признак, то для товаров будут выгружены комплекты.</w:t>
      </w:r>
    </w:p>
    <w:p w:rsidR="00995CEA" w:rsidRPr="00995CEA" w:rsidRDefault="00995CEA" w:rsidP="00995CEA">
      <w:pPr>
        <w:pStyle w:val="a3"/>
        <w:tabs>
          <w:tab w:val="left" w:pos="993"/>
        </w:tabs>
        <w:ind w:left="709"/>
        <w:jc w:val="both"/>
      </w:pPr>
    </w:p>
    <w:p w:rsidR="00995CEA" w:rsidRPr="00995CEA" w:rsidRDefault="00995CEA" w:rsidP="00995CEA">
      <w:pPr>
        <w:pStyle w:val="a3"/>
        <w:tabs>
          <w:tab w:val="left" w:pos="993"/>
        </w:tabs>
        <w:ind w:left="709"/>
        <w:jc w:val="center"/>
      </w:pPr>
      <w:r w:rsidRPr="00995CEA">
        <w:t>На третьем шаге производится загрузка данных.</w:t>
      </w:r>
    </w:p>
    <w:p w:rsidR="00995CEA" w:rsidRPr="00995CEA" w:rsidRDefault="00995CEA" w:rsidP="00995CEA">
      <w:pPr>
        <w:jc w:val="both"/>
      </w:pPr>
      <w:r w:rsidRPr="00995CEA">
        <w:rPr>
          <w:noProof/>
          <w:lang w:eastAsia="ru-RU"/>
        </w:rPr>
        <w:drawing>
          <wp:inline distT="0" distB="0" distL="0" distR="0" wp14:anchorId="65775548" wp14:editId="2E0F94E2">
            <wp:extent cx="5940425" cy="322389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91" w:rsidRDefault="00995CEA" w:rsidP="00995CEA">
      <w:pPr>
        <w:ind w:firstLine="709"/>
        <w:jc w:val="both"/>
      </w:pPr>
      <w:r w:rsidRPr="00995CEA">
        <w:t xml:space="preserve">После нажатия на кнопку «Начать импорт» будут загружены с сайта файлы </w:t>
      </w:r>
      <w:r w:rsidRPr="00995CEA">
        <w:rPr>
          <w:lang w:val="en-US"/>
        </w:rPr>
        <w:t>XML</w:t>
      </w:r>
      <w:r w:rsidRPr="00995CEA">
        <w:t xml:space="preserve"> с данными по товарам, анализ их, а потом будет предложено загрузить товары. Если нажать на кнопку «Да», тогда данные по товарам будут загружены в базу 1С.</w:t>
      </w:r>
    </w:p>
    <w:p w:rsidR="00325891" w:rsidRDefault="00325891">
      <w:r>
        <w:br w:type="page"/>
      </w:r>
    </w:p>
    <w:p w:rsidR="00325891" w:rsidRDefault="00325891" w:rsidP="00325891">
      <w:pPr>
        <w:pStyle w:val="2"/>
      </w:pPr>
      <w:bookmarkStart w:id="20" w:name="_Toc446934011"/>
      <w:bookmarkStart w:id="21" w:name="_Toc475355765"/>
      <w:r>
        <w:lastRenderedPageBreak/>
        <w:t>Прикрепление картинок к характеристикам номенклатуры</w:t>
      </w:r>
      <w:bookmarkEnd w:id="20"/>
      <w:bookmarkEnd w:id="21"/>
    </w:p>
    <w:p w:rsidR="00325891" w:rsidRPr="00C663D1" w:rsidRDefault="00325891" w:rsidP="00325891"/>
    <w:p w:rsidR="00325891" w:rsidRDefault="00325891" w:rsidP="00325891">
      <w:pPr>
        <w:ind w:firstLine="709"/>
        <w:jc w:val="both"/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модуле</w:t>
      </w:r>
      <w:proofErr w:type="gramEnd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 обмена с сайтом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 начиная с 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версии 5.0.0.6 для УТ 1</w:t>
      </w:r>
      <w:r w:rsidR="007707F4">
        <w:rPr>
          <w:rFonts w:cs="Helvetica"/>
          <w:bCs/>
          <w:color w:val="555C69"/>
          <w:sz w:val="21"/>
          <w:szCs w:val="21"/>
          <w:shd w:val="clear" w:color="auto" w:fill="FFFFFF"/>
        </w:rPr>
        <w:t>0.3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появилась возможность указывать картинки и файлы для характеристик номенклатуры, которые выгружаются на сайт как предложения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7707F4" w:rsidP="00325891">
      <w:pPr>
        <w:tabs>
          <w:tab w:val="left" w:pos="993"/>
        </w:tabs>
        <w:ind w:firstLine="709"/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079467" cy="2088792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178" cy="20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89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панели разделов «1С-Битрикс» появился пункт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Картинки и файлы для характеристик номенклатуры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нажав на который открывается форма, где можно прикрепить картинки и файлы характеристикам номенклатуры.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End"/>
    </w:p>
    <w:p w:rsidR="00325891" w:rsidRDefault="007707F4" w:rsidP="0032589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80860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89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1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отображена номенклатура базы 1С. Выбрав определенную позицию,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2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характеристики. Выбрав определенную характеристику,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3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присоединенные картинки и файлы. Если присоединенный файл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–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картинка,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то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она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отобразится</w:t>
      </w:r>
      <w:r>
        <w:rPr>
          <w:rFonts w:cs="Helvetica"/>
          <w:color w:val="555C69"/>
          <w:sz w:val="21"/>
          <w:szCs w:val="21"/>
          <w:shd w:val="clear" w:color="auto" w:fill="FFFFFF"/>
        </w:rPr>
        <w:t> справа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4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rPr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color w:val="555C69"/>
          <w:sz w:val="21"/>
          <w:szCs w:val="21"/>
          <w:shd w:val="clear" w:color="auto" w:fill="FFFFFF"/>
        </w:rPr>
        <w:br w:type="page"/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lastRenderedPageBreak/>
        <w:t>Для каждой характеристики номенклатуры можно установить основную картинку, которая будет детальной картинкой. Для этого необходимо открыть сам присоединенный файл и нажать на кнопку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Основная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7707F4" w:rsidP="0032589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341412" cy="2923629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82" cy="29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89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Из окна присоединенного файла можно открыть сам файл, нажав на кнопку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Просмотреть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заменить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его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на</w:t>
      </w:r>
      <w:proofErr w:type="gramEnd"/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другой.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Картинки и файлы у предложений будут расположены там же где и для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center"/>
      </w:pPr>
      <w:r>
        <w:rPr>
          <w:rFonts w:ascii="Helvetica" w:hAnsi="Helvetica" w:cs="Helvetica"/>
          <w:color w:val="555C69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47092252" wp14:editId="447688F1">
            <wp:extent cx="3800475" cy="3323590"/>
            <wp:effectExtent l="0" t="0" r="9525" b="0"/>
            <wp:docPr id="29" name="Рисунок 29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555C69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555C69"/>
          <w:sz w:val="21"/>
          <w:szCs w:val="21"/>
        </w:rPr>
        <w:br/>
      </w:r>
    </w:p>
    <w:p w:rsidR="00325891" w:rsidRDefault="00325891" w:rsidP="00325891">
      <w:r>
        <w:br w:type="page"/>
      </w:r>
    </w:p>
    <w:p w:rsidR="00325891" w:rsidRDefault="00325891" w:rsidP="00325891">
      <w:pPr>
        <w:pStyle w:val="2"/>
      </w:pPr>
      <w:bookmarkStart w:id="22" w:name="_Toc446934012"/>
      <w:bookmarkStart w:id="23" w:name="_Toc475355766"/>
      <w:r>
        <w:lastRenderedPageBreak/>
        <w:t>Свойства товаров документов</w:t>
      </w:r>
      <w:bookmarkEnd w:id="22"/>
      <w:bookmarkEnd w:id="23"/>
    </w:p>
    <w:p w:rsidR="00325891" w:rsidRPr="00C663D1" w:rsidRDefault="00325891" w:rsidP="00325891"/>
    <w:p w:rsidR="00325891" w:rsidRDefault="00325891" w:rsidP="00325891">
      <w:pPr>
        <w:ind w:firstLine="709"/>
        <w:jc w:val="both"/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модуле</w:t>
      </w:r>
      <w:proofErr w:type="gramEnd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 обмена с сайтом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 начиная с 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 xml:space="preserve">версии 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6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.0.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2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.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1 для УТ 10.3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появилась возможность </w:t>
      </w:r>
      <w:r>
        <w:rPr>
          <w:rFonts w:cs="Helvetica"/>
          <w:color w:val="555C69"/>
          <w:sz w:val="21"/>
          <w:szCs w:val="21"/>
          <w:shd w:val="clear" w:color="auto" w:fill="FFFFFF"/>
        </w:rPr>
        <w:t>загружать с сайта свойства позиций товаров документов, а также создавать новые и редактировать пришедшие.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86448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Pr="00CA3052" w:rsidRDefault="00325891" w:rsidP="00325891">
      <w:pPr>
        <w:tabs>
          <w:tab w:val="left" w:pos="993"/>
        </w:tabs>
        <w:ind w:firstLine="709"/>
        <w:jc w:val="center"/>
      </w:pPr>
    </w:p>
    <w:p w:rsidR="00325891" w:rsidRDefault="00325891" w:rsidP="00325891">
      <w:pPr>
        <w:ind w:firstLine="709"/>
        <w:jc w:val="both"/>
      </w:pPr>
      <w:r>
        <w:t xml:space="preserve">Поддерживается 2 вида документов: заказ и отгрузка. При выборе типа документа – в левой части отображаются документы этого вида. </w:t>
      </w:r>
    </w:p>
    <w:p w:rsidR="00325891" w:rsidRDefault="00325891" w:rsidP="00325891">
      <w:pPr>
        <w:ind w:firstLine="709"/>
        <w:jc w:val="both"/>
      </w:pPr>
      <w:r>
        <w:t xml:space="preserve">При выборе документа в правой верхней таблице отображаются все товары документа. </w:t>
      </w:r>
    </w:p>
    <w:p w:rsidR="00542914" w:rsidRDefault="00325891" w:rsidP="00325891">
      <w:pPr>
        <w:ind w:firstLine="709"/>
        <w:jc w:val="both"/>
      </w:pPr>
      <w:r>
        <w:t>При выборе товара документа – отображаются все его свойства. Свойства можно редактировать, удалять и создавать новые.</w:t>
      </w:r>
    </w:p>
    <w:p w:rsidR="00542914" w:rsidRDefault="00542914">
      <w:r>
        <w:br w:type="page"/>
      </w:r>
    </w:p>
    <w:p w:rsidR="00542914" w:rsidRDefault="00542914" w:rsidP="00542914">
      <w:pPr>
        <w:pStyle w:val="2"/>
      </w:pPr>
      <w:bookmarkStart w:id="24" w:name="_Toc475355767"/>
      <w:r>
        <w:lastRenderedPageBreak/>
        <w:t>Дополнительные настройки</w:t>
      </w:r>
      <w:bookmarkEnd w:id="24"/>
    </w:p>
    <w:p w:rsidR="00542914" w:rsidRDefault="00542914" w:rsidP="00542914"/>
    <w:p w:rsidR="00542914" w:rsidRDefault="00542914" w:rsidP="00542914">
      <w:pPr>
        <w:ind w:firstLine="709"/>
        <w:jc w:val="both"/>
      </w:pPr>
      <w:r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>
        <w:rPr>
          <w:rFonts w:cs="Helvetica"/>
          <w:color w:val="555C69"/>
          <w:sz w:val="21"/>
          <w:szCs w:val="21"/>
          <w:shd w:val="clear" w:color="auto" w:fill="FFFFFF"/>
        </w:rPr>
        <w:t>окне</w:t>
      </w:r>
      <w:proofErr w:type="gramEnd"/>
      <w:r>
        <w:rPr>
          <w:rFonts w:cs="Helvetica"/>
          <w:color w:val="555C69"/>
          <w:sz w:val="21"/>
          <w:szCs w:val="21"/>
          <w:shd w:val="clear" w:color="auto" w:fill="FFFFFF"/>
        </w:rPr>
        <w:t xml:space="preserve"> можно включить дополнительный функционал</w:t>
      </w:r>
    </w:p>
    <w:p w:rsidR="00542914" w:rsidRDefault="00542914" w:rsidP="00542914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448796" cy="281979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542914" w:rsidRDefault="00542914" w:rsidP="00542914">
      <w:pPr>
        <w:ind w:firstLine="709"/>
        <w:jc w:val="both"/>
      </w:pPr>
      <w:r>
        <w:t xml:space="preserve">Если указан каталог лога общий операций, то в этом месте будет храниться </w:t>
      </w:r>
      <w:r>
        <w:rPr>
          <w:lang w:val="en-US"/>
        </w:rPr>
        <w:t>txt</w:t>
      </w:r>
      <w:r>
        <w:t xml:space="preserve"> файл с логом, хранящий  общую информацию, например, о печатаемых чеках.</w:t>
      </w:r>
    </w:p>
    <w:p w:rsidR="00542914" w:rsidRDefault="00542914" w:rsidP="00542914">
      <w:pPr>
        <w:ind w:firstLine="709"/>
        <w:jc w:val="both"/>
      </w:pPr>
      <w:r>
        <w:t>Если установлен флаг «Использовать механизм обмена в реальном времени», то отобразится раздел отвечающий за обмен в реальном времени. Если используется обмен в режиме реального времени, то станет возможно  указать, какая настройка обмена будет участвовать в этом обмене, а также можно задать расписание фонового задания, в котором будет выполняться обмен в режиме реального времен</w:t>
      </w:r>
      <w:proofErr w:type="gramStart"/>
      <w:r>
        <w:t>и(</w:t>
      </w:r>
      <w:proofErr w:type="gramEnd"/>
      <w:r>
        <w:t>только для серверного варианта работы базы 1С)</w:t>
      </w:r>
    </w:p>
    <w:p w:rsidR="00542914" w:rsidRDefault="00542914" w:rsidP="00542914">
      <w:pPr>
        <w:ind w:firstLine="709"/>
        <w:jc w:val="both"/>
      </w:pPr>
      <w:r>
        <w:t>Если установлен флаг «Использовать механизм печати чеков», то отобразится раздел отвечающий за печать чеков.</w:t>
      </w:r>
    </w:p>
    <w:p w:rsidR="00542914" w:rsidRDefault="00542914">
      <w:r>
        <w:br w:type="page"/>
      </w:r>
    </w:p>
    <w:p w:rsidR="00542914" w:rsidRPr="00542914" w:rsidRDefault="00542914" w:rsidP="00542914">
      <w:pPr>
        <w:pStyle w:val="2"/>
      </w:pPr>
      <w:bookmarkStart w:id="25" w:name="_Toc475355768"/>
      <w:r w:rsidRPr="00542914">
        <w:lastRenderedPageBreak/>
        <w:t xml:space="preserve">Печать чека </w:t>
      </w:r>
      <w:proofErr w:type="gramStart"/>
      <w:r w:rsidRPr="00542914">
        <w:t>для</w:t>
      </w:r>
      <w:proofErr w:type="gramEnd"/>
      <w:r w:rsidRPr="00542914">
        <w:t xml:space="preserve"> </w:t>
      </w:r>
      <w:proofErr w:type="gramStart"/>
      <w:r w:rsidRPr="00542914">
        <w:t>интернет</w:t>
      </w:r>
      <w:proofErr w:type="gramEnd"/>
      <w:r w:rsidRPr="00542914">
        <w:t xml:space="preserve"> магазина</w:t>
      </w:r>
      <w:bookmarkEnd w:id="25"/>
    </w:p>
    <w:p w:rsidR="00542914" w:rsidRDefault="00542914" w:rsidP="00542914">
      <w:pPr>
        <w:ind w:firstLine="709"/>
      </w:pPr>
    </w:p>
    <w:p w:rsidR="00542914" w:rsidRDefault="00542914" w:rsidP="00542914">
      <w:pPr>
        <w:ind w:firstLine="709"/>
        <w:jc w:val="both"/>
      </w:pPr>
      <w:r>
        <w:rPr>
          <w:rFonts w:cs="Helvetica"/>
          <w:color w:val="555C69"/>
          <w:sz w:val="21"/>
          <w:szCs w:val="21"/>
          <w:shd w:val="clear" w:color="auto" w:fill="FFFFFF"/>
        </w:rPr>
        <w:t xml:space="preserve">В окне указываются настройки печатающей кассы </w:t>
      </w:r>
      <w:proofErr w:type="gramStart"/>
      <w:r>
        <w:rPr>
          <w:rFonts w:cs="Helvetica"/>
          <w:color w:val="555C69"/>
          <w:sz w:val="21"/>
          <w:szCs w:val="21"/>
          <w:shd w:val="clear" w:color="auto" w:fill="FFFFFF"/>
        </w:rPr>
        <w:t>ККМ</w:t>
      </w:r>
      <w:proofErr w:type="gramEnd"/>
      <w:r>
        <w:rPr>
          <w:rFonts w:cs="Helvetica"/>
          <w:color w:val="555C69"/>
          <w:sz w:val="21"/>
          <w:szCs w:val="21"/>
          <w:shd w:val="clear" w:color="auto" w:fill="FFFFFF"/>
        </w:rPr>
        <w:t xml:space="preserve"> и запускается режим проверки и печати чеков.</w:t>
      </w:r>
    </w:p>
    <w:p w:rsidR="00542914" w:rsidRDefault="00542914" w:rsidP="00542914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686690" cy="1857634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690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542914" w:rsidRDefault="00542914" w:rsidP="00542914">
      <w:pPr>
        <w:ind w:firstLine="709"/>
        <w:jc w:val="both"/>
      </w:pPr>
      <w:r>
        <w:t>В поле «Касса ККМ» указывается касса, которая будет печатать чек.</w:t>
      </w:r>
    </w:p>
    <w:p w:rsidR="00C45FCD" w:rsidRPr="00CA3052" w:rsidRDefault="00542914" w:rsidP="00542914">
      <w:pPr>
        <w:ind w:firstLine="709"/>
        <w:jc w:val="both"/>
      </w:pPr>
      <w:r>
        <w:t xml:space="preserve">При нажатии на кнопку «Начать работу кассы» запускается режим сканирования приходящих с сайта документов. При необходимости – будет печатать. Печатаются только проведенные ПКО и </w:t>
      </w:r>
      <w:proofErr w:type="spellStart"/>
      <w:r>
        <w:t>Эквайринг</w:t>
      </w:r>
      <w:proofErr w:type="spellEnd"/>
      <w:r>
        <w:t xml:space="preserve">. При нажатии на комбинацию </w:t>
      </w:r>
      <w:proofErr w:type="spellStart"/>
      <w:r>
        <w:rPr>
          <w:lang w:val="en-US"/>
        </w:rPr>
        <w:t>Ctrl+Break</w:t>
      </w:r>
      <w:proofErr w:type="spellEnd"/>
      <w:r>
        <w:t xml:space="preserve"> режим сканирования отключается.</w:t>
      </w:r>
    </w:p>
    <w:sectPr w:rsidR="00C45FCD" w:rsidRPr="00CA3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3115"/>
    <w:multiLevelType w:val="hybridMultilevel"/>
    <w:tmpl w:val="64D49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97AB7"/>
    <w:multiLevelType w:val="hybridMultilevel"/>
    <w:tmpl w:val="3C62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E06D8"/>
    <w:multiLevelType w:val="hybridMultilevel"/>
    <w:tmpl w:val="92F6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F3131"/>
    <w:multiLevelType w:val="hybridMultilevel"/>
    <w:tmpl w:val="AAAC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C0C1C"/>
    <w:multiLevelType w:val="hybridMultilevel"/>
    <w:tmpl w:val="7538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508A5"/>
    <w:multiLevelType w:val="hybridMultilevel"/>
    <w:tmpl w:val="80D2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C6C82"/>
    <w:multiLevelType w:val="hybridMultilevel"/>
    <w:tmpl w:val="275A2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405E4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923F09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51486B"/>
    <w:multiLevelType w:val="hybridMultilevel"/>
    <w:tmpl w:val="D8C0E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95C1C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4D7026"/>
    <w:multiLevelType w:val="hybridMultilevel"/>
    <w:tmpl w:val="4B1C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B5DE5"/>
    <w:multiLevelType w:val="hybridMultilevel"/>
    <w:tmpl w:val="EDDCC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477C9E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837937"/>
    <w:multiLevelType w:val="hybridMultilevel"/>
    <w:tmpl w:val="E8C0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C530E"/>
    <w:multiLevelType w:val="hybridMultilevel"/>
    <w:tmpl w:val="F0D2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3A4A7D"/>
    <w:multiLevelType w:val="hybridMultilevel"/>
    <w:tmpl w:val="BB56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60E4B"/>
    <w:multiLevelType w:val="hybridMultilevel"/>
    <w:tmpl w:val="0E08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14706"/>
    <w:multiLevelType w:val="hybridMultilevel"/>
    <w:tmpl w:val="FA1464F6"/>
    <w:lvl w:ilvl="0" w:tplc="263671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0EB5670"/>
    <w:multiLevelType w:val="hybridMultilevel"/>
    <w:tmpl w:val="9D4299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1F660AA"/>
    <w:multiLevelType w:val="hybridMultilevel"/>
    <w:tmpl w:val="EA266646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5E64D8"/>
    <w:multiLevelType w:val="hybridMultilevel"/>
    <w:tmpl w:val="1714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47372B"/>
    <w:multiLevelType w:val="hybridMultilevel"/>
    <w:tmpl w:val="3A1C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9A70DF"/>
    <w:multiLevelType w:val="hybridMultilevel"/>
    <w:tmpl w:val="CEA07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7"/>
  </w:num>
  <w:num w:numId="4">
    <w:abstractNumId w:val="8"/>
  </w:num>
  <w:num w:numId="5">
    <w:abstractNumId w:val="13"/>
  </w:num>
  <w:num w:numId="6">
    <w:abstractNumId w:val="2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22"/>
  </w:num>
  <w:num w:numId="12">
    <w:abstractNumId w:val="1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6"/>
  </w:num>
  <w:num w:numId="18">
    <w:abstractNumId w:val="3"/>
  </w:num>
  <w:num w:numId="19">
    <w:abstractNumId w:val="18"/>
  </w:num>
  <w:num w:numId="20">
    <w:abstractNumId w:val="9"/>
  </w:num>
  <w:num w:numId="21">
    <w:abstractNumId w:val="19"/>
  </w:num>
  <w:num w:numId="22">
    <w:abstractNumId w:val="11"/>
  </w:num>
  <w:num w:numId="23">
    <w:abstractNumId w:val="17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7B"/>
    <w:rsid w:val="00004C0C"/>
    <w:rsid w:val="00094652"/>
    <w:rsid w:val="000952CE"/>
    <w:rsid w:val="000C7A37"/>
    <w:rsid w:val="000E7903"/>
    <w:rsid w:val="001F51C3"/>
    <w:rsid w:val="00230748"/>
    <w:rsid w:val="0023451E"/>
    <w:rsid w:val="002842E7"/>
    <w:rsid w:val="002B46C4"/>
    <w:rsid w:val="002C5B6E"/>
    <w:rsid w:val="00322E4C"/>
    <w:rsid w:val="00325891"/>
    <w:rsid w:val="00391D46"/>
    <w:rsid w:val="0043283B"/>
    <w:rsid w:val="00440FA4"/>
    <w:rsid w:val="004863F3"/>
    <w:rsid w:val="004F5758"/>
    <w:rsid w:val="00542914"/>
    <w:rsid w:val="00634A41"/>
    <w:rsid w:val="006857DF"/>
    <w:rsid w:val="006B7DE7"/>
    <w:rsid w:val="006D5ABA"/>
    <w:rsid w:val="007707F4"/>
    <w:rsid w:val="0078357A"/>
    <w:rsid w:val="007A7971"/>
    <w:rsid w:val="007E3422"/>
    <w:rsid w:val="008018CC"/>
    <w:rsid w:val="00810B36"/>
    <w:rsid w:val="00855AA4"/>
    <w:rsid w:val="008814CE"/>
    <w:rsid w:val="008B198C"/>
    <w:rsid w:val="008C487C"/>
    <w:rsid w:val="008E757B"/>
    <w:rsid w:val="00907E16"/>
    <w:rsid w:val="0091564A"/>
    <w:rsid w:val="0095229F"/>
    <w:rsid w:val="00977113"/>
    <w:rsid w:val="00994BFB"/>
    <w:rsid w:val="00995CEA"/>
    <w:rsid w:val="009F6749"/>
    <w:rsid w:val="00A15BEE"/>
    <w:rsid w:val="00AB164D"/>
    <w:rsid w:val="00AC7E71"/>
    <w:rsid w:val="00AE4FB7"/>
    <w:rsid w:val="00B64F15"/>
    <w:rsid w:val="00BF752C"/>
    <w:rsid w:val="00C45FCD"/>
    <w:rsid w:val="00C50C7C"/>
    <w:rsid w:val="00C63488"/>
    <w:rsid w:val="00CA3052"/>
    <w:rsid w:val="00CD7DEF"/>
    <w:rsid w:val="00D12AAB"/>
    <w:rsid w:val="00DA2FA2"/>
    <w:rsid w:val="00E03CEC"/>
    <w:rsid w:val="00E317F8"/>
    <w:rsid w:val="00EA5340"/>
    <w:rsid w:val="00F26650"/>
    <w:rsid w:val="00F8221F"/>
    <w:rsid w:val="00F924FC"/>
    <w:rsid w:val="00F97ABB"/>
    <w:rsid w:val="00FB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258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25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A7C9E-53CE-43A9-8105-8975148BA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44</Pages>
  <Words>5191</Words>
  <Characters>29593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Денисюк</dc:creator>
  <cp:keywords/>
  <dc:description/>
  <cp:lastModifiedBy>Александр Денисюк</cp:lastModifiedBy>
  <cp:revision>21</cp:revision>
  <dcterms:created xsi:type="dcterms:W3CDTF">2015-04-10T12:05:00Z</dcterms:created>
  <dcterms:modified xsi:type="dcterms:W3CDTF">2017-02-20T10:07:00Z</dcterms:modified>
</cp:coreProperties>
</file>